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3357" w14:textId="77777777" w:rsidR="00D44921" w:rsidRDefault="00D44921" w:rsidP="00D44921">
      <w:pPr>
        <w:jc w:val="center"/>
        <w:rPr>
          <w:rFonts w:ascii="Garamond" w:hAnsi="Garamond"/>
        </w:rPr>
      </w:pPr>
      <w:r>
        <w:rPr>
          <w:rFonts w:ascii="Times" w:hAnsi="Times" w:cs="Times"/>
          <w:noProof/>
        </w:rPr>
        <w:drawing>
          <wp:inline distT="0" distB="0" distL="0" distR="0" wp14:anchorId="675C44E5" wp14:editId="1A946A39">
            <wp:extent cx="684000" cy="737283"/>
            <wp:effectExtent l="0" t="0" r="1905" b="5715"/>
            <wp:docPr id="1" name="Immagine 1" descr="Immagine che contiene emblema,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emblema, simbolo&#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4000" cy="737283"/>
                    </a:xfrm>
                    <a:prstGeom prst="rect">
                      <a:avLst/>
                    </a:prstGeom>
                  </pic:spPr>
                </pic:pic>
              </a:graphicData>
            </a:graphic>
          </wp:inline>
        </w:drawing>
      </w:r>
    </w:p>
    <w:p w14:paraId="0621444F" w14:textId="77777777" w:rsidR="00D44921" w:rsidRDefault="00D44921" w:rsidP="00D44921">
      <w:pPr>
        <w:jc w:val="center"/>
        <w:rPr>
          <w:rFonts w:ascii="Garamond" w:hAnsi="Garamond"/>
          <w:sz w:val="24"/>
          <w:szCs w:val="24"/>
        </w:rPr>
      </w:pPr>
      <w:r w:rsidRPr="00916DA0">
        <w:rPr>
          <w:rFonts w:ascii="Garamond" w:hAnsi="Garamond"/>
          <w:sz w:val="24"/>
          <w:szCs w:val="24"/>
        </w:rPr>
        <w:t>Ministero dell’Istruzione e del Merito</w:t>
      </w:r>
      <w:r>
        <w:rPr>
          <w:rFonts w:ascii="Garamond" w:hAnsi="Garamond"/>
          <w:sz w:val="24"/>
          <w:szCs w:val="24"/>
        </w:rPr>
        <w:t xml:space="preserve"> -</w:t>
      </w:r>
      <w:r w:rsidRPr="00916DA0">
        <w:rPr>
          <w:rFonts w:ascii="Garamond" w:hAnsi="Garamond"/>
          <w:sz w:val="24"/>
          <w:szCs w:val="24"/>
        </w:rPr>
        <w:t xml:space="preserve"> Ufficio Scolastico Regionale per il Lazi</w:t>
      </w:r>
      <w:r>
        <w:rPr>
          <w:rFonts w:ascii="Garamond" w:hAnsi="Garamond"/>
          <w:sz w:val="24"/>
          <w:szCs w:val="24"/>
        </w:rPr>
        <w:t>o</w:t>
      </w:r>
    </w:p>
    <w:p w14:paraId="45464AEA" w14:textId="77777777" w:rsidR="00D44921" w:rsidRDefault="00D44921" w:rsidP="00D44921">
      <w:pPr>
        <w:jc w:val="center"/>
        <w:rPr>
          <w:rFonts w:ascii="Kunstler Script" w:hAnsi="Kunstler Script"/>
          <w:sz w:val="72"/>
          <w:szCs w:val="72"/>
        </w:rPr>
      </w:pPr>
      <w:r w:rsidRPr="00467994">
        <w:rPr>
          <w:rFonts w:ascii="Kunstler Script" w:hAnsi="Kunstler Script"/>
          <w:sz w:val="72"/>
          <w:szCs w:val="72"/>
        </w:rPr>
        <w:t>Istituto Comprensivo</w:t>
      </w:r>
      <w:r>
        <w:rPr>
          <w:rFonts w:ascii="Kunstler Script" w:hAnsi="Kunstler Script"/>
          <w:sz w:val="72"/>
          <w:szCs w:val="72"/>
        </w:rPr>
        <w:t xml:space="preserve"> Emma Castelnuovo</w:t>
      </w:r>
    </w:p>
    <w:p w14:paraId="34B4C009" w14:textId="77777777" w:rsidR="00D44921" w:rsidRPr="00E95E21" w:rsidRDefault="00D44921" w:rsidP="00D44921">
      <w:pPr>
        <w:jc w:val="center"/>
        <w:rPr>
          <w:rFonts w:ascii="Garamond" w:hAnsi="Garamond"/>
        </w:rPr>
      </w:pPr>
      <w:hyperlink r:id="rId8" w:history="1">
        <w:r w:rsidRPr="0096777F">
          <w:rPr>
            <w:rStyle w:val="Collegamentoipertestuale"/>
            <w:rFonts w:ascii="Garamond" w:hAnsi="Garamond"/>
          </w:rPr>
          <w:t>www.icemmacastelnuovo.edu.it</w:t>
        </w:r>
      </w:hyperlink>
    </w:p>
    <w:p w14:paraId="1537E89F" w14:textId="77777777" w:rsidR="00D44921" w:rsidRPr="00E95E21" w:rsidRDefault="00D44921" w:rsidP="00D44921">
      <w:pPr>
        <w:pStyle w:val="Intestazione"/>
        <w:jc w:val="center"/>
        <w:rPr>
          <w:rFonts w:ascii="Garamond" w:hAnsi="Garamond"/>
          <w:szCs w:val="18"/>
        </w:rPr>
      </w:pPr>
      <w:r w:rsidRPr="00E95E21">
        <w:rPr>
          <w:rFonts w:ascii="Garamond" w:hAnsi="Garamond"/>
          <w:szCs w:val="18"/>
        </w:rPr>
        <w:t>Via Don Primo Mazzolari, 323 – 00132 Roma (RM)</w:t>
      </w:r>
      <w:r>
        <w:rPr>
          <w:rFonts w:ascii="Garamond" w:hAnsi="Garamond"/>
          <w:szCs w:val="18"/>
        </w:rPr>
        <w:t xml:space="preserve"> </w:t>
      </w:r>
      <w:r w:rsidRPr="00E95E21">
        <w:rPr>
          <w:rFonts w:ascii="Garamond" w:hAnsi="Garamond"/>
          <w:szCs w:val="18"/>
        </w:rPr>
        <w:t>tel. 0622751820</w:t>
      </w:r>
    </w:p>
    <w:p w14:paraId="1CE3DCF4" w14:textId="77777777" w:rsidR="00D44921" w:rsidRPr="00E95E21" w:rsidRDefault="00D44921" w:rsidP="00D44921">
      <w:pPr>
        <w:pStyle w:val="Intestazione"/>
        <w:jc w:val="center"/>
        <w:rPr>
          <w:rFonts w:ascii="Garamond" w:hAnsi="Garamond"/>
          <w:szCs w:val="18"/>
        </w:rPr>
      </w:pPr>
      <w:r w:rsidRPr="00E95E21">
        <w:rPr>
          <w:rFonts w:ascii="Garamond" w:hAnsi="Garamond"/>
          <w:szCs w:val="18"/>
        </w:rPr>
        <w:t>Codice meccanografico RMIC8CS00B – C.F. 97616750580</w:t>
      </w:r>
    </w:p>
    <w:p w14:paraId="6CA0312A" w14:textId="77777777" w:rsidR="00D44921" w:rsidRDefault="00D44921" w:rsidP="00D44921">
      <w:pPr>
        <w:pStyle w:val="Intestazione"/>
        <w:jc w:val="center"/>
      </w:pPr>
      <w:r w:rsidRPr="00E95E21">
        <w:rPr>
          <w:rFonts w:ascii="Garamond" w:hAnsi="Garamond"/>
          <w:szCs w:val="18"/>
        </w:rPr>
        <w:t xml:space="preserve">Peo: </w:t>
      </w:r>
      <w:hyperlink r:id="rId9" w:history="1">
        <w:r w:rsidRPr="00E95E21">
          <w:rPr>
            <w:rStyle w:val="Collegamentoipertestuale"/>
            <w:rFonts w:ascii="Garamond" w:hAnsi="Garamond"/>
            <w:szCs w:val="18"/>
          </w:rPr>
          <w:t>rmic8cs00b</w:t>
        </w:r>
        <w:r w:rsidRPr="00E95E21">
          <w:rPr>
            <w:rStyle w:val="Collegamentoipertestuale"/>
            <w:rFonts w:ascii="Garamond" w:hAnsi="Garamond" w:cs="Calibri"/>
            <w:szCs w:val="18"/>
          </w:rPr>
          <w:t>@</w:t>
        </w:r>
        <w:r w:rsidRPr="00E95E21">
          <w:rPr>
            <w:rStyle w:val="Collegamentoipertestuale"/>
            <w:rFonts w:ascii="Garamond" w:hAnsi="Garamond"/>
            <w:szCs w:val="18"/>
          </w:rPr>
          <w:t>istruzione.it</w:t>
        </w:r>
      </w:hyperlink>
      <w:r w:rsidRPr="00E95E21">
        <w:rPr>
          <w:rFonts w:ascii="Garamond" w:hAnsi="Garamond"/>
          <w:szCs w:val="18"/>
        </w:rPr>
        <w:t xml:space="preserve"> – </w:t>
      </w:r>
      <w:proofErr w:type="spellStart"/>
      <w:r w:rsidRPr="00E95E21">
        <w:rPr>
          <w:rFonts w:ascii="Garamond" w:hAnsi="Garamond"/>
          <w:szCs w:val="18"/>
        </w:rPr>
        <w:t>Pec</w:t>
      </w:r>
      <w:proofErr w:type="spellEnd"/>
      <w:r w:rsidRPr="00E95E21">
        <w:rPr>
          <w:rFonts w:ascii="Garamond" w:hAnsi="Garamond"/>
          <w:szCs w:val="18"/>
        </w:rPr>
        <w:t xml:space="preserve">: </w:t>
      </w:r>
      <w:hyperlink r:id="rId10" w:history="1">
        <w:r w:rsidRPr="00E95E21">
          <w:rPr>
            <w:rStyle w:val="Collegamentoipertestuale"/>
            <w:rFonts w:ascii="Garamond" w:hAnsi="Garamond"/>
            <w:szCs w:val="18"/>
          </w:rPr>
          <w:t>rmic8cs00b</w:t>
        </w:r>
        <w:r w:rsidRPr="00E95E21">
          <w:rPr>
            <w:rStyle w:val="Collegamentoipertestuale"/>
            <w:rFonts w:ascii="Garamond" w:hAnsi="Garamond" w:cs="Calibri"/>
            <w:szCs w:val="18"/>
          </w:rPr>
          <w:t>@pec.</w:t>
        </w:r>
        <w:r w:rsidRPr="00E95E21">
          <w:rPr>
            <w:rStyle w:val="Collegamentoipertestuale"/>
            <w:rFonts w:ascii="Garamond" w:hAnsi="Garamond"/>
            <w:szCs w:val="18"/>
          </w:rPr>
          <w:t>istruzione.it</w:t>
        </w:r>
      </w:hyperlink>
    </w:p>
    <w:p w14:paraId="588AFEC2" w14:textId="77777777" w:rsidR="00D44921" w:rsidRDefault="00D44921" w:rsidP="00D44921"/>
    <w:p w14:paraId="5D3538E7" w14:textId="77777777" w:rsidR="00461715" w:rsidRDefault="00461715">
      <w:pPr>
        <w:pStyle w:val="Standard"/>
        <w:spacing w:after="0"/>
        <w:jc w:val="right"/>
        <w:rPr>
          <w:rFonts w:ascii="Times New Roman" w:hAnsi="Times New Roman" w:cs="F"/>
          <w:b/>
          <w:i/>
          <w:sz w:val="20"/>
          <w:szCs w:val="20"/>
        </w:rPr>
      </w:pPr>
    </w:p>
    <w:p w14:paraId="5DD4EF3A" w14:textId="77777777" w:rsidR="00461715" w:rsidRDefault="00461715">
      <w:pPr>
        <w:pStyle w:val="Standard"/>
        <w:spacing w:after="0"/>
        <w:jc w:val="right"/>
        <w:rPr>
          <w:rFonts w:ascii="Times New Roman" w:hAnsi="Times New Roman" w:cs="F"/>
          <w:b/>
          <w:i/>
          <w:sz w:val="20"/>
          <w:szCs w:val="20"/>
        </w:rPr>
      </w:pPr>
    </w:p>
    <w:p w14:paraId="4CEA60D5" w14:textId="77777777" w:rsidR="00461715" w:rsidRPr="00461715" w:rsidRDefault="00461715">
      <w:pPr>
        <w:pStyle w:val="Standard"/>
        <w:spacing w:after="0"/>
        <w:jc w:val="right"/>
        <w:rPr>
          <w:color w:val="000000" w:themeColor="text1"/>
        </w:rPr>
      </w:pPr>
      <w:r w:rsidRPr="00461715">
        <w:rPr>
          <w:rFonts w:ascii="Times New Roman" w:hAnsi="Times New Roman"/>
          <w:noProof/>
          <w:color w:val="000000" w:themeColor="text1"/>
        </w:rPr>
        <w:t>Roma</w:t>
      </w:r>
      <w:r w:rsidRPr="00461715">
        <w:rPr>
          <w:rFonts w:ascii="Times New Roman" w:hAnsi="Times New Roman"/>
          <w:b/>
          <w:bCs/>
          <w:color w:val="000000" w:themeColor="text1"/>
          <w:sz w:val="20"/>
          <w:szCs w:val="20"/>
        </w:rPr>
        <w:t>, vedi segnatura</w:t>
      </w:r>
    </w:p>
    <w:p w14:paraId="5691A046" w14:textId="77777777" w:rsidR="00461715" w:rsidRPr="00461715" w:rsidRDefault="00461715">
      <w:pPr>
        <w:pStyle w:val="Standard"/>
        <w:spacing w:after="0"/>
        <w:jc w:val="right"/>
        <w:rPr>
          <w:color w:val="000000" w:themeColor="text1"/>
        </w:rPr>
      </w:pPr>
      <w:r w:rsidRPr="00461715">
        <w:rPr>
          <w:rFonts w:ascii="Times New Roman" w:hAnsi="Times New Roman"/>
          <w:b/>
          <w:bCs/>
          <w:color w:val="000000" w:themeColor="text1"/>
          <w:sz w:val="20"/>
          <w:szCs w:val="20"/>
        </w:rPr>
        <w:t>Al sito web</w:t>
      </w:r>
    </w:p>
    <w:p w14:paraId="2BBE6F8D" w14:textId="77777777" w:rsidR="00461715" w:rsidRPr="00461715" w:rsidRDefault="00461715">
      <w:pPr>
        <w:pStyle w:val="Standard"/>
        <w:spacing w:after="0"/>
        <w:jc w:val="right"/>
        <w:rPr>
          <w:color w:val="000000" w:themeColor="text1"/>
        </w:rPr>
      </w:pPr>
      <w:r w:rsidRPr="00461715">
        <w:rPr>
          <w:rFonts w:ascii="Times New Roman" w:hAnsi="Times New Roman"/>
          <w:b/>
          <w:bCs/>
          <w:color w:val="000000" w:themeColor="text1"/>
          <w:sz w:val="20"/>
          <w:szCs w:val="20"/>
        </w:rPr>
        <w:t>All’Albo</w:t>
      </w:r>
    </w:p>
    <w:p w14:paraId="43CA510F" w14:textId="77777777" w:rsidR="00461715" w:rsidRPr="00461715" w:rsidRDefault="00461715">
      <w:pPr>
        <w:pStyle w:val="Standard"/>
        <w:spacing w:after="0"/>
        <w:jc w:val="right"/>
        <w:rPr>
          <w:color w:val="000000" w:themeColor="text1"/>
        </w:rPr>
      </w:pPr>
      <w:r w:rsidRPr="00461715">
        <w:rPr>
          <w:rFonts w:ascii="Times New Roman" w:hAnsi="Times New Roman"/>
          <w:b/>
          <w:bCs/>
          <w:color w:val="000000" w:themeColor="text1"/>
          <w:sz w:val="20"/>
          <w:szCs w:val="20"/>
        </w:rPr>
        <w:t>Ai Docenti Interni</w:t>
      </w:r>
    </w:p>
    <w:p w14:paraId="43948850" w14:textId="77777777" w:rsidR="00461715" w:rsidRPr="00461715" w:rsidRDefault="00461715">
      <w:pPr>
        <w:pStyle w:val="Standard"/>
        <w:jc w:val="both"/>
        <w:rPr>
          <w:rFonts w:ascii="Times New Roman" w:hAnsi="Times New Roman"/>
          <w:b/>
          <w:bCs/>
          <w:color w:val="000000" w:themeColor="text1"/>
          <w:sz w:val="20"/>
          <w:szCs w:val="20"/>
        </w:rPr>
      </w:pPr>
    </w:p>
    <w:p w14:paraId="343E3310" w14:textId="4277DAB1" w:rsidR="00461715" w:rsidRPr="00461715" w:rsidRDefault="00461715">
      <w:pPr>
        <w:pStyle w:val="Standard"/>
        <w:jc w:val="both"/>
        <w:rPr>
          <w:color w:val="000000" w:themeColor="text1"/>
        </w:rPr>
      </w:pPr>
      <w:r w:rsidRPr="00461715">
        <w:rPr>
          <w:b/>
          <w:bCs/>
          <w:color w:val="000000" w:themeColor="text1"/>
          <w:sz w:val="21"/>
          <w:szCs w:val="21"/>
        </w:rPr>
        <w:t>OGGETTO</w:t>
      </w:r>
      <w:r w:rsidRPr="00461715">
        <w:rPr>
          <w:rFonts w:cs="Calibri"/>
          <w:b/>
          <w:bCs/>
          <w:color w:val="000000" w:themeColor="text1"/>
          <w:sz w:val="20"/>
          <w:szCs w:val="20"/>
        </w:rPr>
        <w:t>:</w:t>
      </w:r>
      <w:r w:rsidRPr="00461715">
        <w:rPr>
          <w:rFonts w:cs="Calibri"/>
          <w:bCs/>
          <w:color w:val="000000" w:themeColor="text1"/>
          <w:sz w:val="20"/>
          <w:szCs w:val="20"/>
        </w:rPr>
        <w:t xml:space="preserve"> BANDO DI RECLUTAMENTO PERSONALE INTERNO PER RICOPRIRE IL RUOLO DI REFERENTE DI PROGETTO di cui al</w:t>
      </w:r>
      <w:r w:rsidRPr="00461715">
        <w:rPr>
          <w:bCs/>
          <w:color w:val="000000" w:themeColor="text1"/>
          <w:sz w:val="20"/>
          <w:szCs w:val="20"/>
        </w:rPr>
        <w:t xml:space="preserve"> </w:t>
      </w:r>
      <w:r w:rsidRPr="00461715">
        <w:rPr>
          <w:rFonts w:ascii="Calibri Light" w:eastAsia="Calibri Light" w:hAnsi="Calibri Light" w:cs="Calibri Light"/>
          <w:bCs/>
          <w:i/>
          <w:color w:val="000000" w:themeColor="text1"/>
          <w:u w:val="single"/>
        </w:rPr>
        <w:t>Fondi Strutturali Europei – Programma Nazionale “Scuola e competenze” 2021-2027 – Priorità 01 – Scuola e competenze – Fondo Sociale Europeo Plus (FSE+) – Obiettivo Specifico ESO4.5, Azione ESO4.</w:t>
      </w:r>
      <w:proofErr w:type="gramStart"/>
      <w:r w:rsidRPr="00461715">
        <w:rPr>
          <w:rFonts w:ascii="Calibri Light" w:eastAsia="Calibri Light" w:hAnsi="Calibri Light" w:cs="Calibri Light"/>
          <w:bCs/>
          <w:i/>
          <w:color w:val="000000" w:themeColor="text1"/>
          <w:u w:val="single"/>
        </w:rPr>
        <w:t>5.A</w:t>
      </w:r>
      <w:proofErr w:type="gramEnd"/>
      <w:r w:rsidRPr="00461715">
        <w:rPr>
          <w:rFonts w:ascii="Calibri Light" w:eastAsia="Calibri Light" w:hAnsi="Calibri Light" w:cs="Calibri Light"/>
          <w:bCs/>
          <w:i/>
          <w:color w:val="000000" w:themeColor="text1"/>
          <w:u w:val="single"/>
        </w:rPr>
        <w:t>2 – Sotto azione ESO4.</w:t>
      </w:r>
      <w:proofErr w:type="gramStart"/>
      <w:r w:rsidRPr="00461715">
        <w:rPr>
          <w:rFonts w:ascii="Calibri Light" w:eastAsia="Calibri Light" w:hAnsi="Calibri Light" w:cs="Calibri Light"/>
          <w:bCs/>
          <w:i/>
          <w:color w:val="000000" w:themeColor="text1"/>
          <w:u w:val="single"/>
        </w:rPr>
        <w:t>5.A2.B</w:t>
      </w:r>
      <w:proofErr w:type="gramEnd"/>
      <w:r w:rsidRPr="00461715">
        <w:rPr>
          <w:rFonts w:ascii="Calibri Light" w:eastAsia="Calibri Light" w:hAnsi="Calibri Light" w:cs="Calibri Light"/>
          <w:bCs/>
          <w:i/>
          <w:color w:val="000000" w:themeColor="text1"/>
          <w:u w:val="single"/>
        </w:rPr>
        <w:t>, interventi di cui al decreto del Ministro dell’istruzione e del merito n. 38 del 6 marzo 2026, Avviso 95165 del 24/04/2026 – Formazione docenti.</w:t>
      </w:r>
    </w:p>
    <w:p w14:paraId="5139CA06" w14:textId="77777777" w:rsidR="00461715" w:rsidRPr="00461715" w:rsidRDefault="00461715">
      <w:pPr>
        <w:pStyle w:val="Standard"/>
        <w:jc w:val="both"/>
        <w:rPr>
          <w:color w:val="000000" w:themeColor="text1"/>
        </w:rPr>
      </w:pPr>
      <w:r w:rsidRPr="00461715">
        <w:rPr>
          <w:bCs/>
          <w:color w:val="000000" w:themeColor="text1"/>
          <w:szCs w:val="21"/>
        </w:rPr>
        <w:t xml:space="preserve">Progetto: </w:t>
      </w:r>
      <w:r w:rsidRPr="00461715">
        <w:rPr>
          <w:rFonts w:ascii="Times New Roman" w:hAnsi="Times New Roman"/>
          <w:noProof/>
          <w:color w:val="000000" w:themeColor="text1"/>
        </w:rPr>
        <w:t>ESO4.5.A2.B-FSEPNLA-2026-181</w:t>
      </w:r>
      <w:r w:rsidRPr="00461715">
        <w:rPr>
          <w:rFonts w:ascii="Times New Roman" w:hAnsi="Times New Roman"/>
          <w:bCs/>
          <w:color w:val="000000" w:themeColor="text1"/>
          <w:sz w:val="21"/>
          <w:szCs w:val="21"/>
        </w:rPr>
        <w:t>.</w:t>
      </w:r>
    </w:p>
    <w:p w14:paraId="31082085" w14:textId="77777777" w:rsidR="00461715" w:rsidRPr="00461715" w:rsidRDefault="00461715">
      <w:pPr>
        <w:pStyle w:val="Standard"/>
        <w:jc w:val="both"/>
        <w:rPr>
          <w:rFonts w:ascii="Times New Roman" w:hAnsi="Times New Roman"/>
          <w:bCs/>
          <w:color w:val="000000" w:themeColor="text1"/>
          <w:sz w:val="20"/>
          <w:szCs w:val="20"/>
        </w:rPr>
      </w:pPr>
    </w:p>
    <w:p w14:paraId="1FD46E14" w14:textId="77777777" w:rsidR="00461715" w:rsidRPr="00461715" w:rsidRDefault="00461715">
      <w:pPr>
        <w:pStyle w:val="Standard"/>
        <w:jc w:val="center"/>
        <w:rPr>
          <w:color w:val="000000" w:themeColor="text1"/>
        </w:rPr>
      </w:pPr>
      <w:r w:rsidRPr="00461715">
        <w:rPr>
          <w:rFonts w:ascii="Times New Roman" w:hAnsi="Times New Roman"/>
          <w:b/>
          <w:bCs/>
          <w:color w:val="000000" w:themeColor="text1"/>
          <w:sz w:val="20"/>
          <w:szCs w:val="20"/>
        </w:rPr>
        <w:t>IL DIRIGENTE SCOLASTICO</w:t>
      </w:r>
    </w:p>
    <w:p w14:paraId="338FADFD" w14:textId="77777777" w:rsidR="00461715" w:rsidRPr="00461715" w:rsidRDefault="00461715">
      <w:pPr>
        <w:pStyle w:val="Standard"/>
        <w:ind w:left="1410" w:hanging="1410"/>
        <w:jc w:val="both"/>
        <w:rPr>
          <w:color w:val="000000" w:themeColor="text1"/>
        </w:rPr>
      </w:pPr>
      <w:r w:rsidRPr="00461715">
        <w:rPr>
          <w:b/>
          <w:bCs/>
          <w:color w:val="000000" w:themeColor="text1"/>
          <w:sz w:val="21"/>
          <w:szCs w:val="21"/>
        </w:rPr>
        <w:t>Considerato</w:t>
      </w:r>
      <w:r w:rsidRPr="00461715">
        <w:rPr>
          <w:b/>
          <w:bCs/>
          <w:color w:val="000000" w:themeColor="text1"/>
          <w:sz w:val="21"/>
          <w:szCs w:val="21"/>
        </w:rPr>
        <w:tab/>
      </w:r>
      <w:r w:rsidRPr="00461715">
        <w:rPr>
          <w:bCs/>
          <w:color w:val="000000" w:themeColor="text1"/>
          <w:sz w:val="21"/>
          <w:szCs w:val="21"/>
        </w:rPr>
        <w:t>c</w:t>
      </w:r>
      <w:r w:rsidRPr="00461715">
        <w:rPr>
          <w:rFonts w:ascii="Calibri Light" w:eastAsia="Calibri Light" w:hAnsi="Calibri Light" w:cs="Calibri Light"/>
          <w:bCs/>
          <w:color w:val="000000" w:themeColor="text1"/>
          <w:sz w:val="21"/>
          <w:szCs w:val="21"/>
        </w:rPr>
        <w:t>he il Programma Annuale 2026 è stato approvato dal Consiglio d’Istituto;</w:t>
      </w:r>
    </w:p>
    <w:p w14:paraId="2A1289A5" w14:textId="77777777" w:rsidR="00461715" w:rsidRPr="00461715" w:rsidRDefault="00461715">
      <w:pPr>
        <w:pStyle w:val="Standard"/>
        <w:ind w:left="1410" w:hanging="1410"/>
        <w:jc w:val="both"/>
        <w:rPr>
          <w:color w:val="000000" w:themeColor="text1"/>
        </w:rPr>
      </w:pPr>
      <w:r w:rsidRPr="00461715">
        <w:rPr>
          <w:b/>
          <w:bCs/>
          <w:color w:val="000000" w:themeColor="text1"/>
          <w:sz w:val="21"/>
          <w:szCs w:val="21"/>
        </w:rPr>
        <w:t>Considerato</w:t>
      </w:r>
      <w:r w:rsidRPr="00461715">
        <w:rPr>
          <w:b/>
          <w:bCs/>
          <w:color w:val="000000" w:themeColor="text1"/>
          <w:sz w:val="21"/>
          <w:szCs w:val="21"/>
        </w:rPr>
        <w:tab/>
      </w:r>
      <w:r w:rsidRPr="00461715">
        <w:rPr>
          <w:rFonts w:ascii="Calibri Light" w:eastAsia="Calibri Light" w:hAnsi="Calibri Light" w:cs="Calibri Light"/>
          <w:bCs/>
          <w:color w:val="000000" w:themeColor="text1"/>
          <w:sz w:val="21"/>
          <w:szCs w:val="21"/>
        </w:rPr>
        <w:t xml:space="preserve">che nel Programma Annuale 2026 è stato inserito il progetto </w:t>
      </w:r>
      <w:r w:rsidRPr="00461715">
        <w:rPr>
          <w:rFonts w:ascii="Times New Roman" w:hAnsi="Times New Roman"/>
          <w:noProof/>
          <w:color w:val="000000" w:themeColor="text1"/>
        </w:rPr>
        <w:t>ESO4.5.A2.B-FSEPNLA-2026-181</w:t>
      </w:r>
      <w:r w:rsidRPr="00461715">
        <w:rPr>
          <w:rFonts w:ascii="Calibri Light" w:eastAsia="Calibri Light" w:hAnsi="Calibri Light" w:cs="Calibri Light"/>
          <w:bCs/>
          <w:color w:val="000000" w:themeColor="text1"/>
          <w:sz w:val="21"/>
          <w:szCs w:val="21"/>
        </w:rPr>
        <w:t>;</w:t>
      </w:r>
    </w:p>
    <w:p w14:paraId="24374467" w14:textId="77777777" w:rsidR="00461715" w:rsidRDefault="00461715">
      <w:pPr>
        <w:pStyle w:val="Standard"/>
        <w:ind w:left="1416" w:hanging="1416"/>
        <w:jc w:val="both"/>
      </w:pPr>
      <w:r>
        <w:rPr>
          <w:b/>
          <w:bCs/>
          <w:sz w:val="21"/>
          <w:szCs w:val="21"/>
        </w:rPr>
        <w:t>Visto</w:t>
      </w:r>
      <w:r>
        <w:rPr>
          <w:b/>
          <w:bCs/>
          <w:sz w:val="21"/>
          <w:szCs w:val="21"/>
        </w:rPr>
        <w:tab/>
      </w:r>
      <w:r>
        <w:rPr>
          <w:rFonts w:ascii="Calibri Light" w:eastAsia="Calibri Light" w:hAnsi="Calibri Light" w:cs="Calibri Light"/>
          <w:sz w:val="20"/>
          <w:szCs w:val="20"/>
        </w:rPr>
        <w:t>il Decreto del 28 agosto 2018, n. 129, "Regolamento recante istruzioni generali sulla gestione amministrativo-contabile delle istituzioni scolastiche, ai sensi dell'articolo 1, comma 143, della legge 13 luglio 2015, n. 107." in vigore dal 17-11-2018;</w:t>
      </w:r>
    </w:p>
    <w:p w14:paraId="7747E580" w14:textId="77777777" w:rsidR="00461715" w:rsidRDefault="00461715">
      <w:pPr>
        <w:pStyle w:val="Standard"/>
        <w:ind w:left="1416" w:hanging="1416"/>
        <w:jc w:val="both"/>
      </w:pPr>
      <w:r>
        <w:rPr>
          <w:b/>
          <w:bCs/>
          <w:sz w:val="21"/>
          <w:szCs w:val="21"/>
        </w:rPr>
        <w:t xml:space="preserve">Visti </w:t>
      </w:r>
      <w:r>
        <w:rPr>
          <w:b/>
          <w:bCs/>
          <w:sz w:val="21"/>
          <w:szCs w:val="21"/>
        </w:rPr>
        <w:tab/>
      </w:r>
      <w:r>
        <w:rPr>
          <w:rFonts w:ascii="Calibri Light" w:eastAsia="Calibri Light" w:hAnsi="Calibri Light" w:cs="Calibri Light"/>
          <w:bCs/>
          <w:sz w:val="21"/>
          <w:szCs w:val="21"/>
        </w:rPr>
        <w:t>i</w:t>
      </w:r>
      <w:r>
        <w:rPr>
          <w:rFonts w:ascii="Calibri Light" w:eastAsia="Calibri Light" w:hAnsi="Calibri Light" w:cs="Calibri Light"/>
          <w:sz w:val="21"/>
          <w:szCs w:val="21"/>
        </w:rPr>
        <w:t xml:space="preserve">l </w:t>
      </w:r>
      <w:proofErr w:type="spellStart"/>
      <w:r>
        <w:rPr>
          <w:rFonts w:ascii="Calibri Light" w:eastAsia="Calibri Light" w:hAnsi="Calibri Light" w:cs="Calibri Light"/>
          <w:sz w:val="21"/>
          <w:szCs w:val="21"/>
        </w:rPr>
        <w:t>D.Lgs.</w:t>
      </w:r>
      <w:proofErr w:type="spellEnd"/>
      <w:r>
        <w:rPr>
          <w:rFonts w:ascii="Calibri Light" w:eastAsia="Calibri Light" w:hAnsi="Calibri Light" w:cs="Calibri Light"/>
          <w:sz w:val="21"/>
          <w:szCs w:val="21"/>
        </w:rPr>
        <w:t xml:space="preserve"> 30 marzo 2001, n. 165 e il D.P.R. 8 marzo 1999, n.275;</w:t>
      </w:r>
    </w:p>
    <w:p w14:paraId="1C3C67A6" w14:textId="77777777" w:rsidR="00461715" w:rsidRDefault="00461715">
      <w:pPr>
        <w:pStyle w:val="Standard"/>
        <w:ind w:left="1410" w:hanging="1410"/>
        <w:jc w:val="both"/>
        <w:rPr>
          <w:rFonts w:ascii="Calibri Light" w:eastAsia="Times New Roman" w:hAnsi="Calibri Light" w:cs="Calibri Light"/>
          <w:b/>
          <w:bCs/>
          <w:sz w:val="20"/>
          <w:szCs w:val="20"/>
          <w:lang w:eastAsia="it-IT"/>
        </w:rPr>
      </w:pPr>
      <w:r>
        <w:rPr>
          <w:b/>
          <w:bCs/>
          <w:sz w:val="21"/>
          <w:szCs w:val="21"/>
        </w:rPr>
        <w:t>Vista</w:t>
      </w:r>
      <w:r>
        <w:rPr>
          <w:b/>
          <w:bCs/>
          <w:sz w:val="21"/>
          <w:szCs w:val="21"/>
        </w:rPr>
        <w:tab/>
      </w:r>
      <w:r w:rsidRPr="00C84DB6">
        <w:rPr>
          <w:rFonts w:ascii="Calibri Light" w:eastAsia="Times New Roman" w:hAnsi="Calibri Light" w:cs="Calibri Light"/>
          <w:b/>
          <w:bCs/>
          <w:sz w:val="20"/>
          <w:szCs w:val="20"/>
          <w:lang w:eastAsia="it-IT"/>
        </w:rPr>
        <w:t>la nota del Ministero 95165 DEL 24/04/2026 azioni rivolte alla formazione del personale docente ed educativo al fine di potenziare le competenze professionali, nell’ambito del Programma Nazionale “PN Scuola e competenze 2021-2027”, in attuazione del regolamento (UE) 2021/1060;</w:t>
      </w:r>
    </w:p>
    <w:p w14:paraId="5461006E" w14:textId="77777777" w:rsidR="00461715" w:rsidRPr="00461715" w:rsidRDefault="00461715">
      <w:pPr>
        <w:pStyle w:val="Standard"/>
        <w:ind w:left="1410" w:hanging="1410"/>
        <w:jc w:val="both"/>
        <w:rPr>
          <w:color w:val="000000" w:themeColor="text1"/>
        </w:rPr>
      </w:pPr>
      <w:r>
        <w:rPr>
          <w:b/>
          <w:bCs/>
          <w:sz w:val="21"/>
          <w:szCs w:val="21"/>
        </w:rPr>
        <w:t>Visto</w:t>
      </w:r>
      <w:r>
        <w:rPr>
          <w:b/>
          <w:bCs/>
          <w:sz w:val="21"/>
          <w:szCs w:val="21"/>
        </w:rPr>
        <w:tab/>
      </w:r>
      <w:r>
        <w:rPr>
          <w:rFonts w:ascii="Calibri Light" w:eastAsia="Calibri Light" w:hAnsi="Calibri Light" w:cs="Calibri Light"/>
          <w:bCs/>
          <w:sz w:val="21"/>
          <w:szCs w:val="21"/>
        </w:rPr>
        <w:t xml:space="preserve">il Progetto all’uopo predisposto, </w:t>
      </w:r>
      <w:r w:rsidRPr="00461715">
        <w:rPr>
          <w:rFonts w:ascii="Calibri Light" w:eastAsia="Calibri Light" w:hAnsi="Calibri Light" w:cs="Calibri Light"/>
          <w:bCs/>
          <w:color w:val="000000" w:themeColor="text1"/>
          <w:sz w:val="21"/>
          <w:szCs w:val="21"/>
        </w:rPr>
        <w:t xml:space="preserve">denominato </w:t>
      </w:r>
      <w:r w:rsidRPr="00461715">
        <w:rPr>
          <w:rFonts w:ascii="Times New Roman" w:eastAsia="Calibri Light" w:hAnsi="Times New Roman"/>
          <w:bCs/>
          <w:color w:val="000000" w:themeColor="text1"/>
          <w:sz w:val="21"/>
          <w:szCs w:val="21"/>
        </w:rPr>
        <w:t>“</w:t>
      </w:r>
      <w:r w:rsidRPr="00461715">
        <w:rPr>
          <w:rFonts w:ascii="Times New Roman" w:hAnsi="Times New Roman"/>
          <w:noProof/>
          <w:color w:val="000000" w:themeColor="text1"/>
        </w:rPr>
        <w:t>Saperi in Movimento: Innovazione Didattica e Competenze 4.0</w:t>
      </w:r>
      <w:r w:rsidRPr="00461715">
        <w:rPr>
          <w:rFonts w:ascii="Times New Roman" w:eastAsia="Calibri Light" w:hAnsi="Times New Roman"/>
          <w:bCs/>
          <w:color w:val="000000" w:themeColor="text1"/>
          <w:sz w:val="21"/>
          <w:szCs w:val="21"/>
        </w:rPr>
        <w:t>”</w:t>
      </w:r>
      <w:r w:rsidRPr="00461715">
        <w:rPr>
          <w:rFonts w:ascii="Calibri Light" w:eastAsia="Calibri Light" w:hAnsi="Calibri Light" w:cs="Calibri Light"/>
          <w:bCs/>
          <w:color w:val="000000" w:themeColor="text1"/>
          <w:sz w:val="21"/>
          <w:szCs w:val="21"/>
        </w:rPr>
        <w:t>, approvato: dal Collegio dei Docenti e dal Consiglio d’Istituto;</w:t>
      </w:r>
    </w:p>
    <w:p w14:paraId="285A4D7C" w14:textId="77777777" w:rsidR="00461715" w:rsidRPr="00461715" w:rsidRDefault="00461715">
      <w:pPr>
        <w:pStyle w:val="Standard"/>
        <w:ind w:left="1416" w:hanging="1416"/>
        <w:jc w:val="both"/>
        <w:rPr>
          <w:rFonts w:ascii="Calibri Light" w:eastAsia="Calibri Light" w:hAnsi="Calibri Light" w:cs="Calibri Light"/>
          <w:bCs/>
          <w:color w:val="000000" w:themeColor="text1"/>
          <w:sz w:val="21"/>
          <w:szCs w:val="21"/>
        </w:rPr>
      </w:pPr>
      <w:r w:rsidRPr="00461715">
        <w:rPr>
          <w:b/>
          <w:bCs/>
          <w:color w:val="000000" w:themeColor="text1"/>
          <w:sz w:val="21"/>
          <w:szCs w:val="21"/>
        </w:rPr>
        <w:t>Vista</w:t>
      </w:r>
      <w:r w:rsidRPr="00461715">
        <w:rPr>
          <w:b/>
          <w:bCs/>
          <w:color w:val="000000" w:themeColor="text1"/>
          <w:sz w:val="21"/>
          <w:szCs w:val="21"/>
        </w:rPr>
        <w:tab/>
      </w:r>
      <w:r w:rsidRPr="00461715">
        <w:rPr>
          <w:rFonts w:ascii="Calibri Light" w:eastAsia="Calibri Light" w:hAnsi="Calibri Light" w:cs="Calibri Light"/>
          <w:bCs/>
          <w:color w:val="000000" w:themeColor="text1"/>
          <w:sz w:val="21"/>
          <w:szCs w:val="21"/>
        </w:rPr>
        <w:t xml:space="preserve">la trasmissione on-line, tramite la piattaforma infotelematica PN, all’Autorità di Gestione del Piano N. </w:t>
      </w:r>
      <w:r w:rsidRPr="00461715">
        <w:rPr>
          <w:rFonts w:ascii="Times New Roman" w:eastAsia="Calibri Light" w:hAnsi="Times New Roman"/>
          <w:bCs/>
          <w:noProof/>
          <w:color w:val="000000" w:themeColor="text1"/>
          <w:sz w:val="21"/>
          <w:szCs w:val="21"/>
        </w:rPr>
        <w:t>N. 30581</w:t>
      </w:r>
      <w:r w:rsidRPr="00461715">
        <w:rPr>
          <w:rFonts w:ascii="Calibri Light" w:eastAsia="Calibri Light" w:hAnsi="Calibri Light" w:cs="Calibri Light"/>
          <w:bCs/>
          <w:color w:val="000000" w:themeColor="text1"/>
          <w:sz w:val="21"/>
          <w:szCs w:val="21"/>
        </w:rPr>
        <w:t xml:space="preserve"> e l’invio del progetto/candidatura generata dal sistema PN e firmata digitalmente dal Dirigente Scolastico, sulla piattaforma PN;</w:t>
      </w:r>
    </w:p>
    <w:p w14:paraId="2B5B5980" w14:textId="77777777" w:rsidR="00461715" w:rsidRPr="00461715" w:rsidRDefault="00461715">
      <w:pPr>
        <w:pStyle w:val="Standard"/>
        <w:ind w:left="1416" w:hanging="1416"/>
        <w:jc w:val="both"/>
        <w:rPr>
          <w:color w:val="000000" w:themeColor="text1"/>
        </w:rPr>
      </w:pPr>
      <w:r w:rsidRPr="00461715">
        <w:rPr>
          <w:b/>
          <w:bCs/>
          <w:color w:val="000000" w:themeColor="text1"/>
          <w:sz w:val="21"/>
          <w:szCs w:val="21"/>
        </w:rPr>
        <w:lastRenderedPageBreak/>
        <w:t>Considerato</w:t>
      </w:r>
      <w:r w:rsidRPr="00461715">
        <w:rPr>
          <w:b/>
          <w:bCs/>
          <w:color w:val="000000" w:themeColor="text1"/>
          <w:sz w:val="21"/>
          <w:szCs w:val="21"/>
        </w:rPr>
        <w:tab/>
      </w:r>
      <w:r w:rsidRPr="00461715">
        <w:rPr>
          <w:rFonts w:ascii="Calibri Light" w:eastAsia="Calibri Light" w:hAnsi="Calibri Light" w:cs="Calibri Light"/>
          <w:color w:val="000000" w:themeColor="text1"/>
          <w:sz w:val="21"/>
          <w:szCs w:val="21"/>
        </w:rPr>
        <w:t>che il Ministero dell’Istruzione e del Merito – Dipartimento per la Programmazione e la gestione delle risorse umane, finanziarie e strumentali - Direzione Generale per interventi in materia di edilizia scolastica, per la gestione dei fondi strutturali per l’istruzione e per l’innovazione digitale – Ufficio IV:</w:t>
      </w:r>
    </w:p>
    <w:p w14:paraId="6A8559F7" w14:textId="77777777" w:rsidR="00461715" w:rsidRPr="00461715" w:rsidRDefault="00461715">
      <w:pPr>
        <w:pStyle w:val="Standard"/>
        <w:numPr>
          <w:ilvl w:val="0"/>
          <w:numId w:val="32"/>
        </w:numPr>
        <w:spacing w:after="0" w:line="240" w:lineRule="auto"/>
        <w:jc w:val="both"/>
        <w:rPr>
          <w:color w:val="000000" w:themeColor="text1"/>
        </w:rPr>
      </w:pPr>
      <w:r w:rsidRPr="00461715">
        <w:rPr>
          <w:rFonts w:ascii="Calibri Light" w:eastAsia="Calibri Light" w:hAnsi="Calibri Light" w:cs="Calibri Light"/>
          <w:color w:val="000000" w:themeColor="text1"/>
          <w:sz w:val="21"/>
          <w:szCs w:val="21"/>
        </w:rPr>
        <w:t xml:space="preserve">con nota prot.n. </w:t>
      </w:r>
      <w:r w:rsidRPr="00461715">
        <w:rPr>
          <w:rFonts w:ascii="Times New Roman" w:eastAsia="Times New Roman" w:hAnsi="Times New Roman"/>
          <w:noProof/>
          <w:color w:val="000000" w:themeColor="text1"/>
        </w:rPr>
        <w:t>AOOGABMI. n. 148735.11-06-2026</w:t>
      </w:r>
      <w:r w:rsidRPr="00461715">
        <w:rPr>
          <w:rFonts w:ascii="Times New Roman" w:eastAsia="Times New Roman" w:hAnsi="Times New Roman"/>
          <w:color w:val="000000" w:themeColor="text1"/>
          <w:lang w:eastAsia="it-IT"/>
        </w:rPr>
        <w:t xml:space="preserve"> </w:t>
      </w:r>
      <w:r w:rsidRPr="00461715">
        <w:rPr>
          <w:rFonts w:ascii="Calibri Light" w:eastAsia="Times New Roman" w:hAnsi="Calibri Light" w:cs="Calibri Light"/>
          <w:color w:val="000000" w:themeColor="text1"/>
          <w:sz w:val="21"/>
          <w:szCs w:val="21"/>
          <w:lang w:eastAsia="it-IT"/>
        </w:rPr>
        <w:t>-</w:t>
      </w:r>
      <w:r w:rsidRPr="00461715">
        <w:rPr>
          <w:rFonts w:ascii="Calibri Light" w:eastAsia="Calibri Light" w:hAnsi="Calibri Light" w:cs="Calibri Light"/>
          <w:color w:val="000000" w:themeColor="text1"/>
          <w:szCs w:val="21"/>
        </w:rPr>
        <w:t xml:space="preserve"> </w:t>
      </w:r>
      <w:r w:rsidRPr="00461715">
        <w:rPr>
          <w:rFonts w:ascii="Calibri Light" w:eastAsia="Calibri Light" w:hAnsi="Calibri Light" w:cs="Calibri Light"/>
          <w:color w:val="000000" w:themeColor="text1"/>
          <w:sz w:val="21"/>
          <w:szCs w:val="21"/>
        </w:rPr>
        <w:t xml:space="preserve">ha comunicato a questa Istituzione Scolastica la singola autorizzazione del progetto e dell’impegno di spesa, attuando la </w:t>
      </w:r>
      <w:proofErr w:type="spellStart"/>
      <w:r w:rsidRPr="00461715">
        <w:rPr>
          <w:rFonts w:ascii="Calibri Light" w:eastAsia="Calibri Light" w:hAnsi="Calibri Light" w:cs="Calibri Light"/>
          <w:color w:val="000000" w:themeColor="text1"/>
          <w:sz w:val="21"/>
          <w:szCs w:val="21"/>
        </w:rPr>
        <w:t>sottoazione</w:t>
      </w:r>
      <w:proofErr w:type="spellEnd"/>
      <w:r w:rsidRPr="00461715">
        <w:rPr>
          <w:rFonts w:ascii="Calibri Light" w:eastAsia="Calibri Light" w:hAnsi="Calibri Light" w:cs="Calibri Light"/>
          <w:color w:val="000000" w:themeColor="text1"/>
          <w:sz w:val="21"/>
          <w:szCs w:val="21"/>
        </w:rPr>
        <w:t xml:space="preserve"> </w:t>
      </w:r>
      <w:r w:rsidRPr="00461715">
        <w:rPr>
          <w:rFonts w:ascii="Times New Roman" w:hAnsi="Times New Roman"/>
          <w:noProof/>
          <w:color w:val="000000" w:themeColor="text1"/>
        </w:rPr>
        <w:t xml:space="preserve">A2.B </w:t>
      </w:r>
      <w:r w:rsidRPr="00461715">
        <w:rPr>
          <w:rFonts w:ascii="Calibri Light" w:eastAsia="Calibri Light" w:hAnsi="Calibri Light" w:cs="Calibri Light"/>
          <w:color w:val="000000" w:themeColor="text1"/>
          <w:sz w:val="21"/>
          <w:szCs w:val="21"/>
        </w:rPr>
        <w:t xml:space="preserve">definita dal seguente codice progetto: </w:t>
      </w:r>
      <w:r w:rsidRPr="00461715">
        <w:rPr>
          <w:rFonts w:ascii="Times New Roman" w:hAnsi="Times New Roman"/>
          <w:noProof/>
          <w:color w:val="000000" w:themeColor="text1"/>
        </w:rPr>
        <w:t>ESO4.5.A2.B-FSEPNLA-2026-181</w:t>
      </w:r>
      <w:r w:rsidRPr="00461715">
        <w:rPr>
          <w:rFonts w:ascii="Calibri Light" w:eastAsia="Calibri Light" w:hAnsi="Calibri Light" w:cs="Calibri Light"/>
          <w:bCs/>
          <w:color w:val="000000" w:themeColor="text1"/>
          <w:sz w:val="21"/>
          <w:szCs w:val="21"/>
        </w:rPr>
        <w:t xml:space="preserve"> </w:t>
      </w:r>
      <w:r w:rsidRPr="00461715">
        <w:rPr>
          <w:rFonts w:ascii="Calibri Light" w:eastAsia="Calibri Light" w:hAnsi="Calibri Light" w:cs="Calibri Light"/>
          <w:color w:val="000000" w:themeColor="text1"/>
          <w:sz w:val="21"/>
          <w:szCs w:val="21"/>
        </w:rPr>
        <w:t xml:space="preserve">pari ad </w:t>
      </w:r>
      <w:r w:rsidRPr="00461715">
        <w:rPr>
          <w:rFonts w:ascii="Times New Roman" w:hAnsi="Times New Roman"/>
          <w:noProof/>
          <w:color w:val="000000" w:themeColor="text1"/>
        </w:rPr>
        <w:t>€ 30.300,00</w:t>
      </w:r>
      <w:r w:rsidRPr="00461715">
        <w:rPr>
          <w:rFonts w:ascii="Calibri Light" w:eastAsia="Calibri Light" w:hAnsi="Calibri Light" w:cs="Calibri Light"/>
          <w:color w:val="000000" w:themeColor="text1"/>
          <w:sz w:val="21"/>
          <w:szCs w:val="21"/>
        </w:rPr>
        <w:t xml:space="preserve"> prevedendo come termine di conclusione delle attività didattiche il 31/08/2027;</w:t>
      </w:r>
    </w:p>
    <w:p w14:paraId="18D94A1A" w14:textId="77777777" w:rsidR="00461715" w:rsidRDefault="00461715">
      <w:pPr>
        <w:pStyle w:val="Standard"/>
        <w:ind w:left="1410" w:hanging="1410"/>
        <w:jc w:val="both"/>
      </w:pPr>
      <w:r>
        <w:rPr>
          <w:b/>
          <w:bCs/>
          <w:sz w:val="21"/>
          <w:szCs w:val="21"/>
        </w:rPr>
        <w:t>Considerato</w:t>
      </w:r>
      <w:r>
        <w:rPr>
          <w:b/>
          <w:bCs/>
          <w:sz w:val="21"/>
          <w:szCs w:val="21"/>
        </w:rPr>
        <w:tab/>
      </w:r>
      <w:r>
        <w:rPr>
          <w:rFonts w:ascii="Calibri Light" w:eastAsia="Calibri Light" w:hAnsi="Calibri Light" w:cs="Calibri Light"/>
          <w:bCs/>
          <w:sz w:val="21"/>
          <w:szCs w:val="21"/>
        </w:rPr>
        <w:t>che gli OO CC si sono espressi relativamente ai criteri di selezione del personale da coinvolgere;</w:t>
      </w:r>
    </w:p>
    <w:p w14:paraId="62FC741A" w14:textId="0B0D98BD" w:rsidR="00461715" w:rsidRDefault="00461715">
      <w:pPr>
        <w:pStyle w:val="Standard"/>
        <w:ind w:left="1416" w:hanging="1416"/>
        <w:jc w:val="both"/>
      </w:pPr>
      <w:r>
        <w:rPr>
          <w:b/>
          <w:bCs/>
          <w:sz w:val="21"/>
          <w:szCs w:val="21"/>
        </w:rPr>
        <w:t>Rilevata</w:t>
      </w:r>
      <w:r>
        <w:rPr>
          <w:b/>
          <w:bCs/>
          <w:sz w:val="21"/>
          <w:szCs w:val="21"/>
        </w:rPr>
        <w:tab/>
      </w:r>
      <w:r>
        <w:rPr>
          <w:rFonts w:ascii="Calibri Light" w:eastAsia="Calibri Light" w:hAnsi="Calibri Light" w:cs="Calibri Light"/>
          <w:sz w:val="21"/>
          <w:szCs w:val="21"/>
        </w:rPr>
        <w:t xml:space="preserve">la necessità di impiegare, tra il personale interno </w:t>
      </w:r>
      <w:r w:rsidRPr="002A7119">
        <w:rPr>
          <w:rFonts w:ascii="Calibri Light" w:eastAsia="Calibri Light" w:hAnsi="Calibri Light" w:cs="Calibri Light"/>
          <w:b/>
          <w:bCs/>
          <w:sz w:val="21"/>
          <w:szCs w:val="21"/>
        </w:rPr>
        <w:t xml:space="preserve">REFERENTE </w:t>
      </w:r>
      <w:r w:rsidRPr="0085013E">
        <w:rPr>
          <w:rFonts w:ascii="Calibri Light" w:eastAsia="Calibri Light" w:hAnsi="Calibri Light" w:cs="Calibri Light"/>
          <w:b/>
          <w:bCs/>
          <w:sz w:val="21"/>
          <w:szCs w:val="21"/>
        </w:rPr>
        <w:t>DI PROGETTO</w:t>
      </w:r>
    </w:p>
    <w:p w14:paraId="09FEED2E" w14:textId="77777777" w:rsidR="00461715" w:rsidRDefault="00461715">
      <w:pPr>
        <w:pStyle w:val="Standard"/>
        <w:ind w:left="1416" w:hanging="1416"/>
        <w:jc w:val="both"/>
        <w:rPr>
          <w:sz w:val="21"/>
          <w:szCs w:val="21"/>
        </w:rPr>
      </w:pPr>
    </w:p>
    <w:p w14:paraId="13DDA820" w14:textId="77777777" w:rsidR="00461715" w:rsidRDefault="00461715">
      <w:pPr>
        <w:pStyle w:val="Standard"/>
        <w:jc w:val="center"/>
      </w:pPr>
      <w:r>
        <w:rPr>
          <w:b/>
          <w:sz w:val="21"/>
          <w:szCs w:val="21"/>
        </w:rPr>
        <w:t>EMANA</w:t>
      </w:r>
    </w:p>
    <w:p w14:paraId="39877FC2" w14:textId="23A9355F" w:rsidR="00461715" w:rsidRDefault="00461715" w:rsidP="00A333E3">
      <w:pPr>
        <w:pStyle w:val="Default"/>
        <w:rPr>
          <w:rFonts w:ascii="Calibri Light" w:eastAsia="Calibri" w:hAnsi="Calibri Light" w:cs="Calibri Light"/>
          <w:i/>
          <w:u w:val="single"/>
        </w:rPr>
      </w:pPr>
      <w:r>
        <w:rPr>
          <w:rFonts w:ascii="Calibri Light" w:eastAsia="Calibri Light" w:hAnsi="Calibri Light" w:cs="Calibri Light"/>
          <w:sz w:val="21"/>
          <w:szCs w:val="21"/>
        </w:rPr>
        <w:t>il presente avviso interno per il reclutamento di un docente a cui affidare l’incarico di REFERENTE</w:t>
      </w:r>
      <w:r w:rsidRPr="0085013E">
        <w:rPr>
          <w:rFonts w:ascii="Calibri Light" w:eastAsia="Calibri Light" w:hAnsi="Calibri Light" w:cs="Calibri Light"/>
          <w:sz w:val="21"/>
          <w:szCs w:val="21"/>
        </w:rPr>
        <w:t xml:space="preserve"> DI PROGETTO </w:t>
      </w:r>
      <w:r>
        <w:rPr>
          <w:rFonts w:ascii="Calibri Light" w:eastAsia="Calibri Light" w:hAnsi="Calibri Light" w:cs="Calibri Light"/>
          <w:sz w:val="21"/>
          <w:szCs w:val="21"/>
        </w:rPr>
        <w:t xml:space="preserve">per l’attuazione delle azioni di formazione riferite </w:t>
      </w:r>
      <w:r w:rsidRPr="00C84DB6">
        <w:rPr>
          <w:rFonts w:ascii="Calibri Light" w:eastAsia="Calibri" w:hAnsi="Calibri Light" w:cs="Calibri Light"/>
          <w:i/>
          <w:u w:val="single"/>
        </w:rPr>
        <w:t>Fondi Strutturali Europei – Programma Nazionale “Scuola e competenze” 2021-2027 – Priorità 01 – Scuola e competenze – Fondo Sociale Europeo Plus (FSE+) – Obiettivo Specifico ESO4.5, Azione ESO4.5.A2 – Sotto azione ESO4.5.A2.B, interventi di cui al decreto del Ministro dell’istruzione e del merito n. 38 del 6 marzo 2026, Avviso 95165 del 24/04/2026 – Formazione docenti.</w:t>
      </w:r>
    </w:p>
    <w:p w14:paraId="1E3D0ECB" w14:textId="77777777" w:rsidR="00461715" w:rsidRDefault="00461715">
      <w:pPr>
        <w:pStyle w:val="Standard"/>
        <w:jc w:val="both"/>
      </w:pPr>
      <w:r>
        <w:rPr>
          <w:rFonts w:ascii="Calibri Light" w:eastAsia="Calibri Light" w:hAnsi="Calibri Light" w:cs="Calibri Light"/>
          <w:sz w:val="21"/>
          <w:szCs w:val="21"/>
        </w:rPr>
        <w:t>L’avviso è disciplinato come di seguito descritto.</w:t>
      </w:r>
    </w:p>
    <w:p w14:paraId="276D4901" w14:textId="77777777" w:rsidR="00461715" w:rsidRDefault="00461715">
      <w:pPr>
        <w:pStyle w:val="Standard"/>
        <w:jc w:val="both"/>
        <w:rPr>
          <w:sz w:val="21"/>
          <w:szCs w:val="21"/>
        </w:rPr>
      </w:pPr>
    </w:p>
    <w:p w14:paraId="26967B3D" w14:textId="77777777" w:rsidR="00461715" w:rsidRDefault="00461715">
      <w:pPr>
        <w:pStyle w:val="Standard"/>
        <w:jc w:val="center"/>
      </w:pPr>
      <w:r>
        <w:rPr>
          <w:b/>
          <w:sz w:val="21"/>
          <w:szCs w:val="21"/>
        </w:rPr>
        <w:t>Articolo 1</w:t>
      </w:r>
    </w:p>
    <w:p w14:paraId="76029EC3" w14:textId="77777777" w:rsidR="00461715" w:rsidRDefault="00461715">
      <w:pPr>
        <w:pStyle w:val="Standard"/>
        <w:jc w:val="center"/>
      </w:pPr>
      <w:r>
        <w:rPr>
          <w:b/>
          <w:sz w:val="21"/>
          <w:szCs w:val="21"/>
        </w:rPr>
        <w:t>Oggetto dell’incarico</w:t>
      </w:r>
    </w:p>
    <w:p w14:paraId="5D91833E" w14:textId="2D714585" w:rsidR="00461715" w:rsidRDefault="00461715">
      <w:pPr>
        <w:pStyle w:val="Paragrafoelenco"/>
        <w:ind w:left="0"/>
        <w:jc w:val="both"/>
      </w:pPr>
      <w:r w:rsidRPr="00461715">
        <w:rPr>
          <w:rFonts w:ascii="Calibri" w:eastAsia="Calibri" w:hAnsi="Calibri"/>
          <w:color w:val="000000" w:themeColor="text1"/>
          <w:sz w:val="21"/>
          <w:szCs w:val="21"/>
          <w:lang w:eastAsia="en-US"/>
        </w:rPr>
        <w:t xml:space="preserve">Al docente REFERENTE DI PROGETTO sono </w:t>
      </w:r>
      <w:r>
        <w:rPr>
          <w:rFonts w:ascii="Calibri" w:eastAsia="Calibri" w:hAnsi="Calibri"/>
          <w:sz w:val="21"/>
          <w:szCs w:val="21"/>
          <w:lang w:eastAsia="en-US"/>
        </w:rPr>
        <w:t>richieste le seguenti prestazioni sulla base del C.V. presentato:</w:t>
      </w:r>
    </w:p>
    <w:p w14:paraId="3264CAA6" w14:textId="77777777" w:rsidR="00461715" w:rsidRDefault="00461715">
      <w:pPr>
        <w:pStyle w:val="Paragrafoelenco"/>
        <w:numPr>
          <w:ilvl w:val="0"/>
          <w:numId w:val="33"/>
        </w:numPr>
        <w:jc w:val="both"/>
      </w:pPr>
      <w:r>
        <w:rPr>
          <w:rFonts w:ascii="Calibri" w:eastAsia="Calibri" w:hAnsi="Calibri"/>
          <w:sz w:val="21"/>
          <w:szCs w:val="21"/>
          <w:lang w:eastAsia="en-US"/>
        </w:rPr>
        <w:t>Esperienza progettuale</w:t>
      </w:r>
    </w:p>
    <w:p w14:paraId="5FBF1613" w14:textId="77777777" w:rsidR="00461715" w:rsidRDefault="00461715">
      <w:pPr>
        <w:pStyle w:val="Paragrafoelenco"/>
        <w:numPr>
          <w:ilvl w:val="0"/>
          <w:numId w:val="26"/>
        </w:numPr>
        <w:jc w:val="both"/>
      </w:pPr>
      <w:r>
        <w:rPr>
          <w:rFonts w:ascii="Calibri" w:eastAsia="Calibri" w:hAnsi="Calibri"/>
          <w:sz w:val="21"/>
          <w:szCs w:val="21"/>
          <w:lang w:eastAsia="en-US"/>
        </w:rPr>
        <w:t>Comprovata conoscenza, competenze e abilità specifiche dal ruolo per cui si avanza candidatura</w:t>
      </w:r>
    </w:p>
    <w:p w14:paraId="40BEB397" w14:textId="77777777" w:rsidR="00461715" w:rsidRDefault="00461715">
      <w:pPr>
        <w:pStyle w:val="Paragrafoelenco"/>
        <w:numPr>
          <w:ilvl w:val="0"/>
          <w:numId w:val="26"/>
        </w:numPr>
        <w:jc w:val="both"/>
      </w:pPr>
      <w:r>
        <w:rPr>
          <w:rFonts w:ascii="Calibri" w:eastAsia="Calibri" w:hAnsi="Calibri"/>
          <w:sz w:val="21"/>
          <w:szCs w:val="21"/>
          <w:lang w:eastAsia="en-US"/>
        </w:rPr>
        <w:t>Compilazione della documentazione richiesta, ai fini della registrazione e documentazione delle attività poste in essere, nell’arco temporale previsto dalla durata del progetto</w:t>
      </w:r>
    </w:p>
    <w:p w14:paraId="6EFC75C7" w14:textId="77777777" w:rsidR="00461715" w:rsidRDefault="00461715">
      <w:pPr>
        <w:pStyle w:val="Paragrafoelenco"/>
        <w:numPr>
          <w:ilvl w:val="0"/>
          <w:numId w:val="26"/>
        </w:numPr>
        <w:jc w:val="both"/>
      </w:pPr>
      <w:r>
        <w:rPr>
          <w:rFonts w:ascii="Calibri" w:eastAsia="Calibri" w:hAnsi="Calibri"/>
          <w:sz w:val="21"/>
          <w:szCs w:val="21"/>
          <w:lang w:eastAsia="en-US"/>
        </w:rPr>
        <w:t>Adeguata competenze informatiche e conoscenza della piattaforma predisposta da INDIRE per la Gestione del Programma 2021-2027 per operare ed eseguire correttamente gli adempimenti richiesti.</w:t>
      </w:r>
    </w:p>
    <w:p w14:paraId="663F4FE6" w14:textId="77777777" w:rsidR="00461715" w:rsidRDefault="00461715">
      <w:pPr>
        <w:sectPr w:rsidR="00461715" w:rsidSect="00461715">
          <w:headerReference w:type="default" r:id="rId11"/>
          <w:footerReference w:type="default" r:id="rId12"/>
          <w:pgSz w:w="11906" w:h="16838"/>
          <w:pgMar w:top="1417" w:right="1134" w:bottom="1134" w:left="1134" w:header="708" w:footer="708" w:gutter="0"/>
          <w:pgNumType w:start="1"/>
          <w:cols w:space="720"/>
        </w:sectPr>
      </w:pPr>
    </w:p>
    <w:p w14:paraId="25E90718" w14:textId="77777777" w:rsidR="00461715" w:rsidRDefault="00461715">
      <w:pPr>
        <w:pStyle w:val="Standard"/>
        <w:spacing w:after="0"/>
        <w:jc w:val="both"/>
        <w:rPr>
          <w:sz w:val="21"/>
          <w:szCs w:val="21"/>
        </w:rPr>
      </w:pPr>
    </w:p>
    <w:p w14:paraId="77C1E3B4" w14:textId="77777777" w:rsidR="00461715" w:rsidRDefault="00461715">
      <w:pPr>
        <w:pStyle w:val="Standard"/>
        <w:spacing w:after="0"/>
        <w:jc w:val="both"/>
        <w:rPr>
          <w:sz w:val="21"/>
          <w:szCs w:val="21"/>
        </w:rPr>
      </w:pPr>
    </w:p>
    <w:p w14:paraId="6449753D" w14:textId="77777777" w:rsidR="00461715" w:rsidRDefault="00461715">
      <w:pPr>
        <w:pStyle w:val="Standard"/>
        <w:jc w:val="center"/>
      </w:pPr>
      <w:r>
        <w:rPr>
          <w:b/>
          <w:sz w:val="21"/>
          <w:szCs w:val="21"/>
        </w:rPr>
        <w:t>Art. 2.</w:t>
      </w:r>
    </w:p>
    <w:p w14:paraId="712380F2" w14:textId="77777777" w:rsidR="00461715" w:rsidRDefault="00461715">
      <w:pPr>
        <w:pStyle w:val="Standard"/>
        <w:jc w:val="center"/>
      </w:pPr>
      <w:r>
        <w:rPr>
          <w:b/>
          <w:sz w:val="21"/>
          <w:szCs w:val="21"/>
        </w:rPr>
        <w:t>Figura richiesta</w:t>
      </w:r>
    </w:p>
    <w:p w14:paraId="7A16B14E" w14:textId="32BC7B3A" w:rsidR="00461715" w:rsidRDefault="00461715">
      <w:pPr>
        <w:pStyle w:val="Paragrafoelenco"/>
        <w:ind w:left="0"/>
        <w:jc w:val="both"/>
      </w:pPr>
      <w:r>
        <w:rPr>
          <w:rFonts w:ascii="Calibri" w:eastAsia="Calibri" w:hAnsi="Calibri"/>
          <w:sz w:val="21"/>
          <w:szCs w:val="21"/>
          <w:lang w:eastAsia="en-US"/>
        </w:rPr>
        <w:t xml:space="preserve">Laurea o Titolo equipollente o Esperto Orientatore per ricoprire il ruolo di figura Referente di </w:t>
      </w:r>
      <w:r w:rsidRPr="0085013E">
        <w:rPr>
          <w:rFonts w:ascii="Calibri" w:eastAsia="Calibri" w:hAnsi="Calibri"/>
          <w:sz w:val="21"/>
          <w:szCs w:val="21"/>
          <w:lang w:eastAsia="en-US"/>
        </w:rPr>
        <w:t xml:space="preserve">Progetto </w:t>
      </w:r>
      <w:r>
        <w:rPr>
          <w:rFonts w:ascii="Calibri" w:eastAsia="Calibri" w:hAnsi="Calibri"/>
          <w:sz w:val="21"/>
          <w:szCs w:val="21"/>
          <w:lang w:eastAsia="en-US"/>
        </w:rPr>
        <w:t>nei rispettivi percorsi formativi indicati all’art. 1;</w:t>
      </w:r>
    </w:p>
    <w:p w14:paraId="539D0508" w14:textId="77777777" w:rsidR="00461715" w:rsidRDefault="00461715">
      <w:pPr>
        <w:pStyle w:val="Standard"/>
        <w:jc w:val="both"/>
        <w:rPr>
          <w:sz w:val="21"/>
          <w:szCs w:val="21"/>
        </w:rPr>
      </w:pPr>
    </w:p>
    <w:p w14:paraId="49D6DBF2" w14:textId="77777777" w:rsidR="00461715" w:rsidRDefault="00461715">
      <w:pPr>
        <w:pStyle w:val="Standard"/>
        <w:jc w:val="center"/>
      </w:pPr>
      <w:r>
        <w:rPr>
          <w:b/>
          <w:sz w:val="21"/>
          <w:szCs w:val="21"/>
        </w:rPr>
        <w:t>Art. 3</w:t>
      </w:r>
    </w:p>
    <w:p w14:paraId="52C0BD29" w14:textId="03D021A3" w:rsidR="00461715" w:rsidRDefault="00461715">
      <w:pPr>
        <w:pStyle w:val="Standard"/>
        <w:jc w:val="center"/>
      </w:pPr>
      <w:r>
        <w:rPr>
          <w:b/>
          <w:sz w:val="21"/>
          <w:szCs w:val="21"/>
        </w:rPr>
        <w:t xml:space="preserve">Criteri di comparazione dei </w:t>
      </w:r>
      <w:proofErr w:type="spellStart"/>
      <w:r>
        <w:rPr>
          <w:b/>
          <w:sz w:val="21"/>
          <w:szCs w:val="21"/>
        </w:rPr>
        <w:t>curricola</w:t>
      </w:r>
      <w:proofErr w:type="spellEnd"/>
      <w:r>
        <w:rPr>
          <w:b/>
          <w:sz w:val="21"/>
          <w:szCs w:val="21"/>
        </w:rPr>
        <w:t xml:space="preserve"> di modalità di selezione del Referente </w:t>
      </w:r>
      <w:r w:rsidRPr="0085013E">
        <w:rPr>
          <w:b/>
          <w:sz w:val="21"/>
          <w:szCs w:val="21"/>
        </w:rPr>
        <w:t>di Progetto</w:t>
      </w:r>
    </w:p>
    <w:p w14:paraId="4725BD76" w14:textId="0D101C84" w:rsidR="00461715" w:rsidRDefault="00461715">
      <w:pPr>
        <w:pStyle w:val="Standard"/>
        <w:jc w:val="both"/>
      </w:pPr>
      <w:r>
        <w:rPr>
          <w:sz w:val="21"/>
          <w:szCs w:val="21"/>
        </w:rPr>
        <w:lastRenderedPageBreak/>
        <w:t>La selezione è effettuata a seguito di comparazione dei curricula presentati secondo quanto previsto dalle Linee Guida. La comparazione avverrà mediante l’attribuzione di un punteggio predeterminato in relazione alla valutazione dei titoli di cui alla tabella sottostante:</w:t>
      </w:r>
    </w:p>
    <w:tbl>
      <w:tblPr>
        <w:tblW w:w="5000" w:type="pct"/>
        <w:tblInd w:w="5" w:type="dxa"/>
        <w:tblLayout w:type="fixed"/>
        <w:tblCellMar>
          <w:left w:w="10" w:type="dxa"/>
          <w:right w:w="10" w:type="dxa"/>
        </w:tblCellMar>
        <w:tblLook w:val="0000" w:firstRow="0" w:lastRow="0" w:firstColumn="0" w:lastColumn="0" w:noHBand="0" w:noVBand="0"/>
      </w:tblPr>
      <w:tblGrid>
        <w:gridCol w:w="8351"/>
        <w:gridCol w:w="1277"/>
      </w:tblGrid>
      <w:tr w:rsidR="00461715" w14:paraId="5442DC31" w14:textId="77777777">
        <w:trPr>
          <w:trHeight w:val="284"/>
        </w:trPr>
        <w:tc>
          <w:tcPr>
            <w:tcW w:w="83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DE24378" w14:textId="3FCC053E" w:rsidR="00461715" w:rsidRDefault="00461715">
            <w:pPr>
              <w:pStyle w:val="Standard"/>
              <w:jc w:val="both"/>
            </w:pPr>
            <w:r>
              <w:rPr>
                <w:rFonts w:ascii="Cambria" w:hAnsi="Cambria"/>
                <w:b/>
                <w:sz w:val="19"/>
                <w:szCs w:val="19"/>
              </w:rPr>
              <w:t xml:space="preserve">Criteri Referente </w:t>
            </w:r>
            <w:r w:rsidRPr="0085013E">
              <w:rPr>
                <w:rFonts w:ascii="Cambria" w:hAnsi="Cambria"/>
                <w:b/>
                <w:sz w:val="19"/>
                <w:szCs w:val="19"/>
              </w:rPr>
              <w:t>di Progetto</w:t>
            </w:r>
          </w:p>
          <w:p w14:paraId="3C42FFC7" w14:textId="77777777" w:rsidR="00461715" w:rsidRDefault="00461715">
            <w:pPr>
              <w:pStyle w:val="Standard"/>
              <w:jc w:val="center"/>
              <w:rPr>
                <w:rFonts w:ascii="Cambria" w:hAnsi="Cambria"/>
                <w:b/>
                <w:sz w:val="19"/>
                <w:szCs w:val="19"/>
              </w:rPr>
            </w:pPr>
          </w:p>
        </w:tc>
        <w:tc>
          <w:tcPr>
            <w:tcW w:w="127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15B3D12" w14:textId="77777777" w:rsidR="00461715" w:rsidRDefault="00461715">
            <w:pPr>
              <w:pStyle w:val="Standard"/>
              <w:jc w:val="center"/>
            </w:pPr>
            <w:r>
              <w:rPr>
                <w:rFonts w:ascii="Cambria" w:hAnsi="Cambria"/>
                <w:b/>
                <w:sz w:val="19"/>
                <w:szCs w:val="19"/>
              </w:rPr>
              <w:t>PUNTEGGIO MASSIMO</w:t>
            </w:r>
          </w:p>
        </w:tc>
      </w:tr>
      <w:tr w:rsidR="00461715" w14:paraId="3ED2416B" w14:textId="77777777">
        <w:trPr>
          <w:trHeight w:val="284"/>
        </w:trPr>
        <w:tc>
          <w:tcPr>
            <w:tcW w:w="8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618FF" w14:textId="77777777" w:rsidR="00461715" w:rsidRDefault="00461715">
            <w:pPr>
              <w:pStyle w:val="Standard"/>
              <w:numPr>
                <w:ilvl w:val="0"/>
                <w:numId w:val="25"/>
              </w:numPr>
              <w:spacing w:after="0" w:line="240" w:lineRule="auto"/>
              <w:jc w:val="both"/>
            </w:pPr>
            <w:r>
              <w:rPr>
                <w:rFonts w:ascii="Cambria" w:hAnsi="Cambria"/>
                <w:sz w:val="19"/>
                <w:szCs w:val="19"/>
              </w:rPr>
              <w:t>Esperienze di tutoraggio o supporto in progetti formativi analoghi</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9B645" w14:textId="77777777" w:rsidR="00461715" w:rsidRDefault="00461715">
            <w:pPr>
              <w:pStyle w:val="Standard"/>
              <w:jc w:val="center"/>
            </w:pPr>
            <w:r>
              <w:rPr>
                <w:rFonts w:ascii="Cambria" w:hAnsi="Cambria"/>
                <w:b/>
                <w:sz w:val="19"/>
                <w:szCs w:val="19"/>
              </w:rPr>
              <w:t>4</w:t>
            </w:r>
          </w:p>
        </w:tc>
      </w:tr>
      <w:tr w:rsidR="00461715" w14:paraId="757DA1A1" w14:textId="77777777">
        <w:trPr>
          <w:trHeight w:val="284"/>
        </w:trPr>
        <w:tc>
          <w:tcPr>
            <w:tcW w:w="8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4833C" w14:textId="77777777" w:rsidR="00461715" w:rsidRDefault="00461715">
            <w:pPr>
              <w:pStyle w:val="Standard"/>
              <w:numPr>
                <w:ilvl w:val="0"/>
                <w:numId w:val="25"/>
              </w:numPr>
              <w:spacing w:after="0" w:line="240" w:lineRule="auto"/>
              <w:jc w:val="both"/>
            </w:pPr>
            <w:r>
              <w:rPr>
                <w:rFonts w:ascii="Cambria" w:hAnsi="Cambria"/>
                <w:sz w:val="19"/>
                <w:szCs w:val="19"/>
              </w:rPr>
              <w:t xml:space="preserve">Esperienze </w:t>
            </w:r>
            <w:proofErr w:type="gramStart"/>
            <w:r>
              <w:rPr>
                <w:rFonts w:ascii="Cambria" w:hAnsi="Cambria"/>
                <w:sz w:val="19"/>
                <w:szCs w:val="19"/>
              </w:rPr>
              <w:t>di  docenza</w:t>
            </w:r>
            <w:proofErr w:type="gramEnd"/>
            <w:r>
              <w:rPr>
                <w:rFonts w:ascii="Cambria" w:hAnsi="Cambria"/>
                <w:sz w:val="19"/>
                <w:szCs w:val="19"/>
              </w:rPr>
              <w:t xml:space="preserve">   </w:t>
            </w:r>
            <w:proofErr w:type="gramStart"/>
            <w:r>
              <w:rPr>
                <w:rFonts w:ascii="Cambria" w:hAnsi="Cambria"/>
                <w:sz w:val="19"/>
                <w:szCs w:val="19"/>
              </w:rPr>
              <w:t>di  in</w:t>
            </w:r>
            <w:proofErr w:type="gramEnd"/>
            <w:r>
              <w:rPr>
                <w:rFonts w:ascii="Cambria" w:hAnsi="Cambria"/>
                <w:sz w:val="19"/>
                <w:szCs w:val="19"/>
              </w:rPr>
              <w:t xml:space="preserve"> progetti formativi sulle tematiche dei </w:t>
            </w:r>
            <w:proofErr w:type="gramStart"/>
            <w:r>
              <w:rPr>
                <w:rFonts w:ascii="Cambria" w:hAnsi="Cambria"/>
                <w:sz w:val="19"/>
                <w:szCs w:val="19"/>
              </w:rPr>
              <w:t>moduli ;</w:t>
            </w:r>
            <w:proofErr w:type="gramEnd"/>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B54B6" w14:textId="77777777" w:rsidR="00461715" w:rsidRDefault="00461715">
            <w:pPr>
              <w:pStyle w:val="Standard"/>
              <w:jc w:val="center"/>
            </w:pPr>
            <w:r>
              <w:rPr>
                <w:rFonts w:ascii="Cambria" w:hAnsi="Cambria"/>
                <w:b/>
                <w:sz w:val="19"/>
                <w:szCs w:val="19"/>
              </w:rPr>
              <w:t>4</w:t>
            </w:r>
          </w:p>
        </w:tc>
      </w:tr>
      <w:tr w:rsidR="00461715" w14:paraId="026D010D" w14:textId="77777777">
        <w:trPr>
          <w:trHeight w:val="284"/>
        </w:trPr>
        <w:tc>
          <w:tcPr>
            <w:tcW w:w="8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EA3AF" w14:textId="77777777" w:rsidR="00461715" w:rsidRDefault="00461715">
            <w:pPr>
              <w:pStyle w:val="Standard"/>
              <w:numPr>
                <w:ilvl w:val="0"/>
                <w:numId w:val="25"/>
              </w:numPr>
              <w:spacing w:after="0" w:line="240" w:lineRule="auto"/>
              <w:jc w:val="both"/>
            </w:pPr>
            <w:proofErr w:type="gramStart"/>
            <w:r>
              <w:rPr>
                <w:rFonts w:ascii="Cambria" w:hAnsi="Cambria"/>
                <w:sz w:val="19"/>
                <w:szCs w:val="19"/>
              </w:rPr>
              <w:t>Esperienze  pregresse</w:t>
            </w:r>
            <w:proofErr w:type="gramEnd"/>
            <w:r>
              <w:rPr>
                <w:rFonts w:ascii="Cambria" w:hAnsi="Cambria"/>
                <w:sz w:val="19"/>
                <w:szCs w:val="19"/>
              </w:rPr>
              <w:t xml:space="preserve"> nella gestione di gruppi di lavoro e di apprendimento</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A56B4" w14:textId="77777777" w:rsidR="00461715" w:rsidRDefault="00461715">
            <w:pPr>
              <w:pStyle w:val="Standard"/>
              <w:jc w:val="center"/>
            </w:pPr>
            <w:r>
              <w:rPr>
                <w:rFonts w:ascii="Cambria" w:hAnsi="Cambria"/>
                <w:b/>
                <w:sz w:val="19"/>
                <w:szCs w:val="19"/>
              </w:rPr>
              <w:t>4</w:t>
            </w:r>
          </w:p>
        </w:tc>
      </w:tr>
      <w:tr w:rsidR="00461715" w14:paraId="470214F5" w14:textId="77777777">
        <w:trPr>
          <w:trHeight w:val="284"/>
        </w:trPr>
        <w:tc>
          <w:tcPr>
            <w:tcW w:w="8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DF20B" w14:textId="77777777" w:rsidR="00461715" w:rsidRDefault="00461715">
            <w:pPr>
              <w:pStyle w:val="Standard"/>
              <w:numPr>
                <w:ilvl w:val="0"/>
                <w:numId w:val="25"/>
              </w:numPr>
              <w:spacing w:after="0" w:line="240" w:lineRule="auto"/>
              <w:jc w:val="both"/>
            </w:pPr>
            <w:r>
              <w:rPr>
                <w:rFonts w:ascii="Cambria" w:hAnsi="Cambria"/>
                <w:sz w:val="19"/>
                <w:szCs w:val="19"/>
              </w:rPr>
              <w:t xml:space="preserve">Possesso di titoli </w:t>
            </w:r>
            <w:proofErr w:type="gramStart"/>
            <w:r>
              <w:rPr>
                <w:rFonts w:ascii="Cambria" w:hAnsi="Cambria"/>
                <w:sz w:val="19"/>
                <w:szCs w:val="19"/>
              </w:rPr>
              <w:t>formativi  specifici</w:t>
            </w:r>
            <w:proofErr w:type="gramEnd"/>
            <w:r>
              <w:rPr>
                <w:rFonts w:ascii="Cambria" w:hAnsi="Cambria"/>
                <w:sz w:val="19"/>
                <w:szCs w:val="19"/>
              </w:rPr>
              <w:t xml:space="preserve"> afferenti </w:t>
            </w:r>
            <w:proofErr w:type="gramStart"/>
            <w:r>
              <w:rPr>
                <w:rFonts w:ascii="Cambria" w:hAnsi="Cambria"/>
                <w:sz w:val="19"/>
                <w:szCs w:val="19"/>
              </w:rPr>
              <w:t>la</w:t>
            </w:r>
            <w:proofErr w:type="gramEnd"/>
            <w:r>
              <w:rPr>
                <w:rFonts w:ascii="Cambria" w:hAnsi="Cambria"/>
                <w:sz w:val="19"/>
                <w:szCs w:val="19"/>
              </w:rPr>
              <w:t xml:space="preserve"> </w:t>
            </w:r>
            <w:proofErr w:type="gramStart"/>
            <w:r>
              <w:rPr>
                <w:rFonts w:ascii="Cambria" w:hAnsi="Cambria"/>
                <w:sz w:val="19"/>
                <w:szCs w:val="19"/>
              </w:rPr>
              <w:t>tipologia  di</w:t>
            </w:r>
            <w:proofErr w:type="gramEnd"/>
            <w:r>
              <w:rPr>
                <w:rFonts w:ascii="Cambria" w:hAnsi="Cambria"/>
                <w:sz w:val="19"/>
                <w:szCs w:val="19"/>
              </w:rPr>
              <w:t xml:space="preserve"> intervento;</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B4AD1" w14:textId="77777777" w:rsidR="00461715" w:rsidRDefault="00461715">
            <w:pPr>
              <w:pStyle w:val="Standard"/>
              <w:jc w:val="center"/>
            </w:pPr>
            <w:r>
              <w:rPr>
                <w:rFonts w:ascii="Cambria" w:hAnsi="Cambria"/>
                <w:b/>
                <w:sz w:val="19"/>
                <w:szCs w:val="19"/>
              </w:rPr>
              <w:t>5</w:t>
            </w:r>
          </w:p>
        </w:tc>
      </w:tr>
      <w:tr w:rsidR="00461715" w14:paraId="1922B3E6" w14:textId="77777777">
        <w:trPr>
          <w:trHeight w:val="284"/>
        </w:trPr>
        <w:tc>
          <w:tcPr>
            <w:tcW w:w="8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ADD76" w14:textId="77777777" w:rsidR="00461715" w:rsidRDefault="00461715">
            <w:pPr>
              <w:pStyle w:val="Standard"/>
              <w:numPr>
                <w:ilvl w:val="0"/>
                <w:numId w:val="25"/>
              </w:numPr>
              <w:spacing w:after="0" w:line="240" w:lineRule="auto"/>
              <w:jc w:val="both"/>
            </w:pPr>
            <w:r>
              <w:rPr>
                <w:rFonts w:ascii="Cambria" w:hAnsi="Cambria"/>
                <w:sz w:val="19"/>
                <w:szCs w:val="19"/>
              </w:rPr>
              <w:t>Possesso di competenze informatiche certificate;</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EC545" w14:textId="77777777" w:rsidR="00461715" w:rsidRDefault="00461715">
            <w:pPr>
              <w:pStyle w:val="Standard"/>
              <w:jc w:val="center"/>
            </w:pPr>
            <w:r>
              <w:rPr>
                <w:rFonts w:ascii="Cambria" w:hAnsi="Cambria"/>
                <w:b/>
                <w:sz w:val="19"/>
                <w:szCs w:val="19"/>
              </w:rPr>
              <w:t>4</w:t>
            </w:r>
          </w:p>
        </w:tc>
      </w:tr>
      <w:tr w:rsidR="00461715" w14:paraId="44D1AF37" w14:textId="77777777">
        <w:trPr>
          <w:trHeight w:val="284"/>
        </w:trPr>
        <w:tc>
          <w:tcPr>
            <w:tcW w:w="8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C2B23" w14:textId="77777777" w:rsidR="00461715" w:rsidRDefault="00461715">
            <w:pPr>
              <w:pStyle w:val="Standard"/>
              <w:numPr>
                <w:ilvl w:val="0"/>
                <w:numId w:val="25"/>
              </w:numPr>
              <w:spacing w:after="0" w:line="240" w:lineRule="auto"/>
              <w:jc w:val="both"/>
            </w:pPr>
            <w:r>
              <w:rPr>
                <w:rFonts w:ascii="Cambria" w:hAnsi="Cambria"/>
                <w:sz w:val="19"/>
                <w:szCs w:val="19"/>
              </w:rPr>
              <w:t>f) Pubblicazioni/ Dispense didattiche / Lavori pubblicati su riviste attinenti al settore di pertinenza.</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FBA79" w14:textId="77777777" w:rsidR="00461715" w:rsidRDefault="00461715">
            <w:pPr>
              <w:pStyle w:val="Standard"/>
              <w:jc w:val="center"/>
            </w:pPr>
            <w:r>
              <w:rPr>
                <w:rFonts w:ascii="Cambria" w:hAnsi="Cambria"/>
                <w:b/>
                <w:sz w:val="19"/>
                <w:szCs w:val="19"/>
              </w:rPr>
              <w:t>4</w:t>
            </w:r>
          </w:p>
        </w:tc>
      </w:tr>
    </w:tbl>
    <w:p w14:paraId="3B3BA31A" w14:textId="77777777" w:rsidR="00461715" w:rsidRDefault="00461715">
      <w:pPr>
        <w:pStyle w:val="Standard"/>
        <w:jc w:val="both"/>
      </w:pPr>
      <w:r>
        <w:rPr>
          <w:sz w:val="20"/>
          <w:szCs w:val="20"/>
        </w:rPr>
        <w:t>Verrà effettuata una valutazione e selezione dei curricula presentati a cura di una commissione all’</w:t>
      </w:r>
      <w:proofErr w:type="spellStart"/>
      <w:r>
        <w:rPr>
          <w:sz w:val="20"/>
          <w:szCs w:val="20"/>
        </w:rPr>
        <w:t>upo</w:t>
      </w:r>
      <w:proofErr w:type="spellEnd"/>
      <w:r>
        <w:rPr>
          <w:sz w:val="20"/>
          <w:szCs w:val="20"/>
        </w:rPr>
        <w:t xml:space="preserve"> nominata dopo la scadenza dell’avviso, assegnando un punteggio come di seguito riportato:</w:t>
      </w:r>
    </w:p>
    <w:p w14:paraId="79ECF947" w14:textId="77777777" w:rsidR="00461715" w:rsidRDefault="00461715">
      <w:pPr>
        <w:pStyle w:val="Standard"/>
        <w:jc w:val="both"/>
      </w:pPr>
      <w:r>
        <w:rPr>
          <w:sz w:val="20"/>
          <w:szCs w:val="20"/>
        </w:rPr>
        <w:t>voce a), b), c</w:t>
      </w:r>
      <w:proofErr w:type="gramStart"/>
      <w:r>
        <w:rPr>
          <w:sz w:val="20"/>
          <w:szCs w:val="20"/>
        </w:rPr>
        <w:t>)  -</w:t>
      </w:r>
      <w:proofErr w:type="gramEnd"/>
      <w:r>
        <w:rPr>
          <w:sz w:val="20"/>
          <w:szCs w:val="20"/>
        </w:rPr>
        <w:t xml:space="preserve">  (punti assegnati da 0 per NESSUNA ESPERIENZA; 1 = da 1 a 3 </w:t>
      </w:r>
      <w:proofErr w:type="gramStart"/>
      <w:r>
        <w:rPr>
          <w:sz w:val="20"/>
          <w:szCs w:val="20"/>
        </w:rPr>
        <w:t>ESPERIENZE ;</w:t>
      </w:r>
      <w:proofErr w:type="gramEnd"/>
      <w:r>
        <w:rPr>
          <w:sz w:val="20"/>
          <w:szCs w:val="20"/>
        </w:rPr>
        <w:t xml:space="preserve"> 2 = da 4 a </w:t>
      </w:r>
      <w:proofErr w:type="gramStart"/>
      <w:r>
        <w:rPr>
          <w:sz w:val="20"/>
          <w:szCs w:val="20"/>
        </w:rPr>
        <w:t>6  ESPERIENZA</w:t>
      </w:r>
      <w:proofErr w:type="gramEnd"/>
      <w:r>
        <w:rPr>
          <w:sz w:val="20"/>
          <w:szCs w:val="20"/>
        </w:rPr>
        <w:t xml:space="preserve">; 3= da 7 a 10 ESPERIENZE; 4 </w:t>
      </w:r>
      <w:proofErr w:type="gramStart"/>
      <w:r>
        <w:rPr>
          <w:sz w:val="20"/>
          <w:szCs w:val="20"/>
        </w:rPr>
        <w:t>=  più</w:t>
      </w:r>
      <w:proofErr w:type="gramEnd"/>
      <w:r>
        <w:rPr>
          <w:sz w:val="20"/>
          <w:szCs w:val="20"/>
        </w:rPr>
        <w:t xml:space="preserve"> di 10 ESPERIENZE.</w:t>
      </w:r>
    </w:p>
    <w:p w14:paraId="13241B05" w14:textId="77777777" w:rsidR="00461715" w:rsidRDefault="00461715">
      <w:pPr>
        <w:pStyle w:val="Standard"/>
        <w:jc w:val="both"/>
      </w:pPr>
      <w:r>
        <w:rPr>
          <w:sz w:val="20"/>
          <w:szCs w:val="20"/>
        </w:rPr>
        <w:t>-  voce d</w:t>
      </w:r>
      <w:proofErr w:type="gramStart"/>
      <w:r>
        <w:rPr>
          <w:sz w:val="20"/>
          <w:szCs w:val="20"/>
        </w:rPr>
        <w:t>)  -</w:t>
      </w:r>
      <w:proofErr w:type="gramEnd"/>
      <w:r>
        <w:rPr>
          <w:sz w:val="20"/>
          <w:szCs w:val="20"/>
        </w:rPr>
        <w:t xml:space="preserve"> (punti assegnati </w:t>
      </w:r>
      <w:proofErr w:type="gramStart"/>
      <w:r>
        <w:rPr>
          <w:sz w:val="20"/>
          <w:szCs w:val="20"/>
        </w:rPr>
        <w:t>da  0</w:t>
      </w:r>
      <w:proofErr w:type="gramEnd"/>
      <w:r>
        <w:rPr>
          <w:sz w:val="20"/>
          <w:szCs w:val="20"/>
        </w:rPr>
        <w:t xml:space="preserve"> a 4)   - 0</w:t>
      </w:r>
      <w:proofErr w:type="gramStart"/>
      <w:r>
        <w:rPr>
          <w:sz w:val="20"/>
          <w:szCs w:val="20"/>
        </w:rPr>
        <w:t>=  per</w:t>
      </w:r>
      <w:proofErr w:type="gramEnd"/>
      <w:r>
        <w:rPr>
          <w:sz w:val="20"/>
          <w:szCs w:val="20"/>
        </w:rPr>
        <w:t xml:space="preserve"> NESSUN </w:t>
      </w:r>
      <w:proofErr w:type="gramStart"/>
      <w:r>
        <w:rPr>
          <w:sz w:val="20"/>
          <w:szCs w:val="20"/>
        </w:rPr>
        <w:t>TITOLO ;</w:t>
      </w:r>
      <w:proofErr w:type="gramEnd"/>
      <w:r>
        <w:rPr>
          <w:sz w:val="20"/>
          <w:szCs w:val="20"/>
        </w:rPr>
        <w:t xml:space="preserve"> 1 punto per ogni TITOLO per un massimo di 4;</w:t>
      </w:r>
    </w:p>
    <w:p w14:paraId="6B2D5CF7" w14:textId="77777777" w:rsidR="00461715" w:rsidRDefault="00461715">
      <w:pPr>
        <w:pStyle w:val="Standard"/>
        <w:jc w:val="both"/>
      </w:pPr>
      <w:r>
        <w:rPr>
          <w:sz w:val="20"/>
          <w:szCs w:val="20"/>
        </w:rPr>
        <w:t xml:space="preserve">- voce e) - (punti assegnati </w:t>
      </w:r>
      <w:proofErr w:type="gramStart"/>
      <w:r>
        <w:rPr>
          <w:sz w:val="20"/>
          <w:szCs w:val="20"/>
        </w:rPr>
        <w:t>da  0</w:t>
      </w:r>
      <w:proofErr w:type="gramEnd"/>
      <w:r>
        <w:rPr>
          <w:sz w:val="20"/>
          <w:szCs w:val="20"/>
        </w:rPr>
        <w:t xml:space="preserve"> a 4) - 0</w:t>
      </w:r>
      <w:proofErr w:type="gramStart"/>
      <w:r>
        <w:rPr>
          <w:sz w:val="20"/>
          <w:szCs w:val="20"/>
        </w:rPr>
        <w:t>=  per</w:t>
      </w:r>
      <w:proofErr w:type="gramEnd"/>
      <w:r>
        <w:rPr>
          <w:sz w:val="20"/>
          <w:szCs w:val="20"/>
        </w:rPr>
        <w:t xml:space="preserve"> NESSUNA CERTIFICAZIONE; 1 punto per ogni </w:t>
      </w:r>
      <w:proofErr w:type="gramStart"/>
      <w:r>
        <w:rPr>
          <w:sz w:val="20"/>
          <w:szCs w:val="20"/>
        </w:rPr>
        <w:t>CERTIFICAZIONE  per</w:t>
      </w:r>
      <w:proofErr w:type="gramEnd"/>
      <w:r>
        <w:rPr>
          <w:sz w:val="20"/>
          <w:szCs w:val="20"/>
        </w:rPr>
        <w:t xml:space="preserve"> un massimo di 4;</w:t>
      </w:r>
    </w:p>
    <w:p w14:paraId="46545AE1" w14:textId="77777777" w:rsidR="00461715" w:rsidRDefault="00461715">
      <w:pPr>
        <w:pStyle w:val="Standard"/>
        <w:jc w:val="both"/>
      </w:pPr>
      <w:r>
        <w:rPr>
          <w:sz w:val="20"/>
          <w:szCs w:val="20"/>
        </w:rPr>
        <w:t>- voce f) – (punti assegnati da 0 a 4) - 0 NESSUNA PUBBLICAZIONE; 1 punto per ogni PUBBLICAZIONE per un massimo di 4;</w:t>
      </w:r>
    </w:p>
    <w:p w14:paraId="2D2F39FD" w14:textId="10F1E375" w:rsidR="00461715" w:rsidRDefault="00461715">
      <w:pPr>
        <w:pStyle w:val="Standard"/>
        <w:jc w:val="both"/>
      </w:pPr>
      <w:r>
        <w:rPr>
          <w:sz w:val="20"/>
          <w:szCs w:val="20"/>
        </w:rPr>
        <w:t xml:space="preserve">Ogni Referente </w:t>
      </w:r>
      <w:r w:rsidRPr="0085013E">
        <w:rPr>
          <w:sz w:val="20"/>
          <w:szCs w:val="20"/>
        </w:rPr>
        <w:t xml:space="preserve">di Progetto </w:t>
      </w:r>
      <w:r>
        <w:rPr>
          <w:sz w:val="20"/>
          <w:szCs w:val="20"/>
        </w:rPr>
        <w:t>potrà presentare la propria candidatura. Si evidenzia, inoltre, che la valutazione dei titoli e delle esperienze sarà effettuata anche in presenza di un solo curriculum prodotto nei termini.</w:t>
      </w:r>
    </w:p>
    <w:p w14:paraId="07D066FF" w14:textId="2AAFC15E" w:rsidR="00461715" w:rsidRDefault="00461715">
      <w:pPr>
        <w:pStyle w:val="Standard"/>
        <w:jc w:val="both"/>
      </w:pPr>
      <w:r>
        <w:rPr>
          <w:sz w:val="20"/>
          <w:szCs w:val="20"/>
        </w:rPr>
        <w:t xml:space="preserve">Laddove si verificasse la presenza di candidati per il ruolo di Referente </w:t>
      </w:r>
      <w:r w:rsidRPr="0085013E">
        <w:rPr>
          <w:sz w:val="20"/>
          <w:szCs w:val="20"/>
        </w:rPr>
        <w:t xml:space="preserve">di Progetto </w:t>
      </w:r>
      <w:r>
        <w:rPr>
          <w:sz w:val="20"/>
          <w:szCs w:val="20"/>
        </w:rPr>
        <w:t xml:space="preserve">con parità di punteggio ci sarà un’eventuale ulteriore modalità di selezione, attraverso colloquio sulla conoscenza della normativa relativa alla realizzazione e gestione dei PN. Tale colloquio sarà effettuato dalla commissione interna, già nominata per la selezione e valutazione dei </w:t>
      </w:r>
      <w:proofErr w:type="spellStart"/>
      <w:r>
        <w:rPr>
          <w:sz w:val="20"/>
          <w:szCs w:val="20"/>
        </w:rPr>
        <w:t>curricola</w:t>
      </w:r>
      <w:proofErr w:type="spellEnd"/>
      <w:r>
        <w:rPr>
          <w:sz w:val="20"/>
          <w:szCs w:val="20"/>
        </w:rPr>
        <w:t>. Al termine del colloquio saranno attribuiti ulteriori ed eventuali 15 punti sulla base dei seguenti criteri:</w:t>
      </w:r>
    </w:p>
    <w:p w14:paraId="610BEE12" w14:textId="77777777" w:rsidR="00461715" w:rsidRDefault="00461715">
      <w:pPr>
        <w:pStyle w:val="Standard"/>
        <w:jc w:val="both"/>
      </w:pPr>
      <w:r>
        <w:rPr>
          <w:sz w:val="20"/>
          <w:szCs w:val="20"/>
        </w:rPr>
        <w:t>Insufficiente conoscenza della normativa di gestione del progetto FSE: 0 Punti</w:t>
      </w:r>
    </w:p>
    <w:p w14:paraId="21B9138A" w14:textId="77777777" w:rsidR="00461715" w:rsidRDefault="00461715">
      <w:pPr>
        <w:pStyle w:val="Standard"/>
        <w:jc w:val="both"/>
      </w:pPr>
      <w:r>
        <w:rPr>
          <w:sz w:val="20"/>
          <w:szCs w:val="20"/>
        </w:rPr>
        <w:t>Mediocre Conoscenza della normativa di gestione del progetto FSE: 5 Punti</w:t>
      </w:r>
    </w:p>
    <w:p w14:paraId="542F574B" w14:textId="77777777" w:rsidR="00461715" w:rsidRDefault="00461715">
      <w:pPr>
        <w:pStyle w:val="Standard"/>
        <w:jc w:val="both"/>
      </w:pPr>
      <w:r>
        <w:rPr>
          <w:sz w:val="20"/>
          <w:szCs w:val="20"/>
        </w:rPr>
        <w:t xml:space="preserve">Sufficiente Conoscenza della normativa di gestione del progetto </w:t>
      </w:r>
      <w:proofErr w:type="gramStart"/>
      <w:r>
        <w:rPr>
          <w:sz w:val="20"/>
          <w:szCs w:val="20"/>
        </w:rPr>
        <w:t>FSE:  10</w:t>
      </w:r>
      <w:proofErr w:type="gramEnd"/>
      <w:r>
        <w:rPr>
          <w:sz w:val="20"/>
          <w:szCs w:val="20"/>
        </w:rPr>
        <w:t xml:space="preserve"> Punti</w:t>
      </w:r>
    </w:p>
    <w:p w14:paraId="3734C0FF" w14:textId="77777777" w:rsidR="00461715" w:rsidRDefault="00461715">
      <w:pPr>
        <w:pStyle w:val="Standard"/>
        <w:jc w:val="both"/>
      </w:pPr>
      <w:r>
        <w:rPr>
          <w:sz w:val="20"/>
          <w:szCs w:val="20"/>
        </w:rPr>
        <w:t xml:space="preserve">Ottima conoscenza della </w:t>
      </w:r>
      <w:proofErr w:type="gramStart"/>
      <w:r>
        <w:rPr>
          <w:sz w:val="20"/>
          <w:szCs w:val="20"/>
        </w:rPr>
        <w:t>normativa  di</w:t>
      </w:r>
      <w:proofErr w:type="gramEnd"/>
      <w:r>
        <w:rPr>
          <w:sz w:val="20"/>
          <w:szCs w:val="20"/>
        </w:rPr>
        <w:t xml:space="preserve"> gestione del progetto </w:t>
      </w:r>
      <w:proofErr w:type="gramStart"/>
      <w:r>
        <w:rPr>
          <w:sz w:val="20"/>
          <w:szCs w:val="20"/>
        </w:rPr>
        <w:t xml:space="preserve">FSE:   </w:t>
      </w:r>
      <w:proofErr w:type="gramEnd"/>
      <w:r>
        <w:rPr>
          <w:sz w:val="20"/>
          <w:szCs w:val="20"/>
        </w:rPr>
        <w:t xml:space="preserve">        15 Punti.</w:t>
      </w:r>
    </w:p>
    <w:p w14:paraId="7DDCCDED" w14:textId="77777777" w:rsidR="00461715" w:rsidRDefault="00461715">
      <w:pPr>
        <w:pStyle w:val="Standard"/>
        <w:jc w:val="both"/>
        <w:rPr>
          <w:sz w:val="20"/>
          <w:szCs w:val="20"/>
        </w:rPr>
      </w:pPr>
    </w:p>
    <w:p w14:paraId="1AD4EE64" w14:textId="77777777" w:rsidR="00461715" w:rsidRDefault="00461715">
      <w:pPr>
        <w:pStyle w:val="Standard"/>
        <w:jc w:val="both"/>
      </w:pPr>
      <w:r>
        <w:rPr>
          <w:sz w:val="20"/>
          <w:szCs w:val="20"/>
        </w:rPr>
        <w:t>In ogni caso, per l’ammissione alla selezione i candidati devono produrre apposita dichiarazione di:</w:t>
      </w:r>
    </w:p>
    <w:p w14:paraId="75CA3E61" w14:textId="77777777" w:rsidR="00461715" w:rsidRDefault="00461715">
      <w:pPr>
        <w:pStyle w:val="Paragrafoelenco"/>
        <w:numPr>
          <w:ilvl w:val="0"/>
          <w:numId w:val="34"/>
        </w:numPr>
        <w:jc w:val="both"/>
      </w:pPr>
      <w:r>
        <w:rPr>
          <w:rFonts w:ascii="Calibri" w:eastAsia="Calibri" w:hAnsi="Calibri"/>
          <w:sz w:val="20"/>
          <w:szCs w:val="20"/>
          <w:lang w:eastAsia="en-US"/>
        </w:rPr>
        <w:t>essere in possesso della cittadinanza italiana o di uno degli Stati membri dell’Unione europea;</w:t>
      </w:r>
    </w:p>
    <w:p w14:paraId="6AC7F716" w14:textId="77777777" w:rsidR="00461715" w:rsidRDefault="00461715">
      <w:pPr>
        <w:pStyle w:val="Paragrafoelenco"/>
        <w:numPr>
          <w:ilvl w:val="0"/>
          <w:numId w:val="18"/>
        </w:numPr>
        <w:jc w:val="both"/>
      </w:pPr>
      <w:r>
        <w:rPr>
          <w:rFonts w:ascii="Calibri" w:eastAsia="Calibri" w:hAnsi="Calibri"/>
          <w:sz w:val="20"/>
          <w:szCs w:val="20"/>
          <w:lang w:eastAsia="en-US"/>
        </w:rPr>
        <w:t>godere dei diritti civili e politici;</w:t>
      </w:r>
    </w:p>
    <w:p w14:paraId="145EFDE8" w14:textId="77777777" w:rsidR="00461715" w:rsidRDefault="00461715">
      <w:pPr>
        <w:pStyle w:val="Paragrafoelenco"/>
        <w:numPr>
          <w:ilvl w:val="0"/>
          <w:numId w:val="18"/>
        </w:numPr>
        <w:jc w:val="both"/>
      </w:pPr>
      <w:r>
        <w:rPr>
          <w:rFonts w:ascii="Calibri" w:eastAsia="Calibri" w:hAnsi="Calibri"/>
          <w:sz w:val="20"/>
          <w:szCs w:val="20"/>
          <w:lang w:eastAsia="en-US"/>
        </w:rPr>
        <w:t>non aver riportato condanne penali e non essere destinatario di provvedimenti che riguardano l’applicazione di misure di prevenzione, di decisioni civili e di provvedimenti amministrativi iscritti nel casellario giudiziale;</w:t>
      </w:r>
    </w:p>
    <w:p w14:paraId="1B3F6AF3" w14:textId="77777777" w:rsidR="00461715" w:rsidRDefault="00461715">
      <w:pPr>
        <w:pStyle w:val="Paragrafoelenco"/>
        <w:numPr>
          <w:ilvl w:val="0"/>
          <w:numId w:val="18"/>
        </w:numPr>
        <w:jc w:val="both"/>
      </w:pPr>
      <w:r>
        <w:rPr>
          <w:rFonts w:ascii="Calibri" w:eastAsia="Calibri" w:hAnsi="Calibri"/>
          <w:sz w:val="20"/>
          <w:szCs w:val="20"/>
          <w:lang w:eastAsia="en-US"/>
        </w:rPr>
        <w:t>essere a conoscenza di non essere sottoposto a procedimenti penali;</w:t>
      </w:r>
    </w:p>
    <w:p w14:paraId="6AF6B28F" w14:textId="339A0007" w:rsidR="00461715" w:rsidRDefault="00461715">
      <w:pPr>
        <w:pStyle w:val="Paragrafoelenco"/>
        <w:numPr>
          <w:ilvl w:val="0"/>
          <w:numId w:val="18"/>
        </w:numPr>
        <w:jc w:val="both"/>
      </w:pPr>
      <w:r>
        <w:rPr>
          <w:rFonts w:ascii="Calibri" w:eastAsia="Calibri" w:hAnsi="Calibri"/>
          <w:sz w:val="20"/>
          <w:szCs w:val="20"/>
          <w:lang w:eastAsia="en-US"/>
        </w:rPr>
        <w:lastRenderedPageBreak/>
        <w:t xml:space="preserve">essere in possesso dei requisiti essenziali per effettuare attività di Referente </w:t>
      </w:r>
      <w:r w:rsidRPr="0085013E">
        <w:rPr>
          <w:rFonts w:ascii="Calibri" w:eastAsia="Calibri" w:hAnsi="Calibri"/>
          <w:sz w:val="20"/>
          <w:szCs w:val="20"/>
          <w:lang w:eastAsia="en-US"/>
        </w:rPr>
        <w:t>di Progetto</w:t>
      </w:r>
      <w:r>
        <w:rPr>
          <w:rFonts w:ascii="Calibri" w:eastAsia="Calibri" w:hAnsi="Calibri"/>
          <w:sz w:val="20"/>
          <w:szCs w:val="20"/>
          <w:lang w:eastAsia="en-US"/>
        </w:rPr>
        <w:t>.</w:t>
      </w:r>
    </w:p>
    <w:p w14:paraId="152D0054" w14:textId="77777777" w:rsidR="00461715" w:rsidRDefault="00461715">
      <w:pPr>
        <w:pStyle w:val="Paragrafoelenco"/>
        <w:jc w:val="both"/>
      </w:pPr>
    </w:p>
    <w:p w14:paraId="7A724B0A" w14:textId="77777777" w:rsidR="00461715" w:rsidRDefault="00461715">
      <w:pPr>
        <w:pStyle w:val="Paragrafoelenco"/>
        <w:jc w:val="both"/>
      </w:pPr>
      <w:r>
        <w:rPr>
          <w:sz w:val="20"/>
          <w:szCs w:val="20"/>
        </w:rPr>
        <w:t>Ai sensi del DPR 445/2000 le dichiarazioni rese e sottoscritte nel curriculum vitae o in altra documentazione hanno valore di autocertificazione. Potranno essere effettuati idonei controlli, anche a campione, sulla veridicità delle dichiarazioni rese dai candidati. Si rammenta che la falsità in atti e la dichiarazione mendace, ai sensi dell’art. 76 del predetto DPR n. 445/2000 e successive modifiche ed integrazioni, implica responsabilità civile e sanzioni penali, oltre a costituire causa di esclusione dalla partecipazione alla gara ai sensi dell’art. 75 del predetto D.P.R. n. 445/2000. Qualora la falsità del contenuto delle dichiarazioni rese fosse accertata dopo la stipula del contratto, questo potrà essere risolto di diritto, ai sensi dell’art. 1456 c.c. 5. I suddetti requisiti devono essere posseduti alla data di scadenza del termine utile per la proposizione della domanda di partecipazione. L’accertamento della mancanza dei suddetti requisiti comporta in qualunque momento l’esclusione dalla procedura di selezione stessa o dalla procedura di affidamento dell’incarico o la decadenza dalla graduatoria.</w:t>
      </w:r>
    </w:p>
    <w:p w14:paraId="0DB5A523" w14:textId="77777777" w:rsidR="00461715" w:rsidRDefault="00461715">
      <w:pPr>
        <w:pStyle w:val="Standard"/>
        <w:jc w:val="center"/>
      </w:pPr>
      <w:r>
        <w:rPr>
          <w:b/>
          <w:sz w:val="21"/>
          <w:szCs w:val="21"/>
        </w:rPr>
        <w:t>Art. 4</w:t>
      </w:r>
    </w:p>
    <w:p w14:paraId="0C8CF5C7" w14:textId="77777777" w:rsidR="00461715" w:rsidRDefault="00461715">
      <w:pPr>
        <w:pStyle w:val="Standard"/>
        <w:jc w:val="center"/>
      </w:pPr>
      <w:r>
        <w:rPr>
          <w:b/>
          <w:sz w:val="21"/>
          <w:szCs w:val="21"/>
        </w:rPr>
        <w:t>Compensi</w:t>
      </w:r>
    </w:p>
    <w:p w14:paraId="16BD8067" w14:textId="697D7576" w:rsidR="00461715" w:rsidRDefault="00461715">
      <w:pPr>
        <w:pStyle w:val="Standard"/>
        <w:jc w:val="both"/>
      </w:pPr>
      <w:r>
        <w:rPr>
          <w:sz w:val="20"/>
          <w:szCs w:val="20"/>
        </w:rPr>
        <w:t xml:space="preserve">Il compenso massimo per il Referente </w:t>
      </w:r>
      <w:r w:rsidRPr="0085013E">
        <w:rPr>
          <w:sz w:val="20"/>
          <w:szCs w:val="20"/>
        </w:rPr>
        <w:t xml:space="preserve">di Progetto </w:t>
      </w:r>
      <w:r>
        <w:rPr>
          <w:sz w:val="20"/>
          <w:szCs w:val="20"/>
        </w:rPr>
        <w:t xml:space="preserve">come stabilito dalla nota ministeriale prot. n. </w:t>
      </w:r>
      <w:r>
        <w:rPr>
          <w:sz w:val="21"/>
          <w:szCs w:val="21"/>
        </w:rPr>
        <w:t>AOODGEFID/34815 del 2 agosto 2017</w:t>
      </w:r>
      <w:r>
        <w:rPr>
          <w:sz w:val="20"/>
          <w:szCs w:val="20"/>
        </w:rPr>
        <w:t xml:space="preserve">, è pari € 25,54 lordo stato (€ 19,25 lordo dipendente), tale compenso comprende tutti gli oneri fiscali, previdenziali e assistenziali a carico di ambedue le parti (Amministrazione e referente </w:t>
      </w:r>
      <w:r w:rsidRPr="0085013E">
        <w:rPr>
          <w:sz w:val="20"/>
          <w:szCs w:val="20"/>
        </w:rPr>
        <w:t>di Progetto</w:t>
      </w:r>
      <w:r>
        <w:rPr>
          <w:sz w:val="20"/>
          <w:szCs w:val="20"/>
        </w:rPr>
        <w:t xml:space="preserve">) come previsto dal CNNL tabella 5 personale docente interno. La </w:t>
      </w:r>
      <w:r w:rsidRPr="00461715">
        <w:rPr>
          <w:color w:val="000000" w:themeColor="text1"/>
          <w:sz w:val="20"/>
          <w:szCs w:val="20"/>
        </w:rPr>
        <w:t xml:space="preserve">figura del </w:t>
      </w:r>
      <w:r w:rsidRPr="00461715">
        <w:rPr>
          <w:b/>
          <w:i/>
          <w:color w:val="000000" w:themeColor="text1"/>
          <w:sz w:val="20"/>
          <w:szCs w:val="20"/>
        </w:rPr>
        <w:t xml:space="preserve">Referente di Progetto </w:t>
      </w:r>
      <w:r w:rsidRPr="00461715">
        <w:rPr>
          <w:color w:val="000000" w:themeColor="text1"/>
          <w:sz w:val="20"/>
          <w:szCs w:val="20"/>
        </w:rPr>
        <w:t xml:space="preserve">dovrà svolgere </w:t>
      </w:r>
      <w:r>
        <w:rPr>
          <w:sz w:val="20"/>
          <w:szCs w:val="20"/>
        </w:rPr>
        <w:t xml:space="preserve">un </w:t>
      </w:r>
      <w:r w:rsidRPr="00461715">
        <w:rPr>
          <w:color w:val="000000" w:themeColor="text1"/>
          <w:sz w:val="20"/>
          <w:szCs w:val="20"/>
        </w:rPr>
        <w:t xml:space="preserve">totale </w:t>
      </w:r>
      <w:r w:rsidRPr="00461715">
        <w:rPr>
          <w:rFonts w:ascii="Times New Roman" w:hAnsi="Times New Roman"/>
          <w:color w:val="000000" w:themeColor="text1"/>
          <w:sz w:val="20"/>
          <w:szCs w:val="20"/>
        </w:rPr>
        <w:t xml:space="preserve">di </w:t>
      </w:r>
      <w:r w:rsidRPr="00461715">
        <w:rPr>
          <w:rFonts w:ascii="Times New Roman" w:hAnsi="Times New Roman"/>
          <w:b/>
          <w:bCs/>
          <w:color w:val="000000" w:themeColor="text1"/>
          <w:sz w:val="20"/>
          <w:szCs w:val="20"/>
        </w:rPr>
        <w:t>50 ore</w:t>
      </w:r>
      <w:r w:rsidRPr="00461715">
        <w:rPr>
          <w:color w:val="000000" w:themeColor="text1"/>
          <w:sz w:val="20"/>
          <w:szCs w:val="20"/>
        </w:rPr>
        <w:t>.</w:t>
      </w:r>
    </w:p>
    <w:p w14:paraId="7EF3B03A" w14:textId="77777777" w:rsidR="00461715" w:rsidRDefault="00461715">
      <w:pPr>
        <w:pStyle w:val="Standard"/>
        <w:jc w:val="center"/>
      </w:pPr>
      <w:r>
        <w:rPr>
          <w:b/>
          <w:sz w:val="21"/>
          <w:szCs w:val="21"/>
        </w:rPr>
        <w:t>Art. 5</w:t>
      </w:r>
    </w:p>
    <w:p w14:paraId="65BCA5D7" w14:textId="77777777" w:rsidR="00461715" w:rsidRDefault="00461715">
      <w:pPr>
        <w:pStyle w:val="Standard"/>
        <w:jc w:val="center"/>
      </w:pPr>
      <w:r>
        <w:rPr>
          <w:b/>
          <w:sz w:val="21"/>
          <w:szCs w:val="21"/>
        </w:rPr>
        <w:t>Domanda di ammissione, valutazione dei requisiti e costituzione delle graduatorie</w:t>
      </w:r>
    </w:p>
    <w:p w14:paraId="11332437" w14:textId="17C1296A" w:rsidR="00461715" w:rsidRPr="00461715" w:rsidRDefault="00461715">
      <w:pPr>
        <w:pStyle w:val="Standard"/>
        <w:jc w:val="both"/>
        <w:rPr>
          <w:color w:val="000000" w:themeColor="text1"/>
        </w:rPr>
      </w:pPr>
      <w:r>
        <w:rPr>
          <w:sz w:val="20"/>
          <w:szCs w:val="20"/>
        </w:rPr>
        <w:t xml:space="preserve">Potrà essere presentata candidatura da ogni docente che intende ricoprire il ruolo di figura di </w:t>
      </w:r>
      <w:r w:rsidRPr="00461715">
        <w:rPr>
          <w:color w:val="000000" w:themeColor="text1"/>
          <w:sz w:val="20"/>
          <w:szCs w:val="20"/>
        </w:rPr>
        <w:t xml:space="preserve">docente </w:t>
      </w:r>
      <w:r w:rsidRPr="00461715">
        <w:rPr>
          <w:b/>
          <w:i/>
          <w:color w:val="000000" w:themeColor="text1"/>
          <w:sz w:val="20"/>
          <w:szCs w:val="20"/>
        </w:rPr>
        <w:t>Referente di Progetto</w:t>
      </w:r>
      <w:r w:rsidRPr="00461715">
        <w:rPr>
          <w:color w:val="000000" w:themeColor="text1"/>
          <w:sz w:val="20"/>
          <w:szCs w:val="20"/>
        </w:rPr>
        <w:t xml:space="preserve">. La domanda di partecipazione dovrà essere redatta, autocertificando in maniera dettagliata i requisiti essenziali di ammissione indicati nel modello di candidatura (Allegato 1). Alla domanda, debitamente sottoscritta, dovranno essere acclusi, pena esclusione, copia di un documento di identità valido, il curriculum vitae in formato Europeo che dovrà essere prodotto e sottoscritto con espressa dichiarazione di responsabilità ai sensi del D.P.R. 445/00 art. 21; 47; 76, compreso di autorizzazione al trattamento dei dati personali ai sensi e per gli effetti del Decreto Legislativo 196/2003 e </w:t>
      </w:r>
      <w:proofErr w:type="spellStart"/>
      <w:r w:rsidRPr="00461715">
        <w:rPr>
          <w:color w:val="000000" w:themeColor="text1"/>
          <w:sz w:val="20"/>
          <w:szCs w:val="20"/>
        </w:rPr>
        <w:t>ss.mm.ii</w:t>
      </w:r>
      <w:proofErr w:type="spellEnd"/>
      <w:r w:rsidRPr="00461715">
        <w:rPr>
          <w:color w:val="000000" w:themeColor="text1"/>
          <w:sz w:val="20"/>
          <w:szCs w:val="20"/>
        </w:rPr>
        <w:t xml:space="preserve">. La domanda di partecipazione dovrà pervenire, entro e non oltre le ore 12:00 dell’ottavo giorno dalla pubblicazione del presente avviso. In formato digitale   esclusivamente all’indirizzo di posta elettronica certificata (PEC) – </w:t>
      </w:r>
      <w:r w:rsidRPr="00461715">
        <w:rPr>
          <w:rFonts w:ascii="Times New Roman" w:hAnsi="Times New Roman"/>
          <w:noProof/>
          <w:color w:val="000000" w:themeColor="text1"/>
        </w:rPr>
        <w:t>rmic8cs00b@pec.istruzione.it</w:t>
      </w:r>
      <w:r w:rsidRPr="00461715">
        <w:rPr>
          <w:color w:val="000000" w:themeColor="text1"/>
        </w:rPr>
        <w:t xml:space="preserve"> </w:t>
      </w:r>
      <w:r w:rsidRPr="00461715">
        <w:rPr>
          <w:color w:val="000000" w:themeColor="text1"/>
          <w:sz w:val="20"/>
          <w:szCs w:val="20"/>
        </w:rPr>
        <w:t>firmata digitalmente oppure firmata in originale e scansionata. In alternativa in formato cartaceo al protocollo dell’</w:t>
      </w:r>
      <w:r w:rsidRPr="00461715">
        <w:rPr>
          <w:rFonts w:ascii="Times New Roman" w:hAnsi="Times New Roman"/>
          <w:noProof/>
          <w:color w:val="000000" w:themeColor="text1"/>
        </w:rPr>
        <w:t>Istituto Comprensivo Statale "Emma Castelnuovo"</w:t>
      </w:r>
      <w:r w:rsidRPr="00461715">
        <w:rPr>
          <w:color w:val="000000" w:themeColor="text1"/>
          <w:sz w:val="20"/>
          <w:szCs w:val="20"/>
        </w:rPr>
        <w:t xml:space="preserve"> alla</w:t>
      </w:r>
      <w:r w:rsidRPr="00461715">
        <w:rPr>
          <w:color w:val="000000" w:themeColor="text1"/>
        </w:rPr>
        <w:t xml:space="preserve"> </w:t>
      </w:r>
      <w:r w:rsidRPr="00461715">
        <w:rPr>
          <w:rFonts w:ascii="Times New Roman" w:hAnsi="Times New Roman"/>
          <w:noProof/>
          <w:color w:val="000000" w:themeColor="text1"/>
        </w:rPr>
        <w:t>VIA DON PRIMO MAZZOLARI 323 - 00100 – ROMA</w:t>
      </w:r>
      <w:r w:rsidRPr="00461715">
        <w:rPr>
          <w:rFonts w:ascii="Times New Roman" w:hAnsi="Times New Roman"/>
          <w:color w:val="000000" w:themeColor="text1"/>
          <w:sz w:val="20"/>
          <w:szCs w:val="20"/>
        </w:rPr>
        <w:t>.</w:t>
      </w:r>
      <w:r w:rsidRPr="00461715">
        <w:rPr>
          <w:color w:val="000000" w:themeColor="text1"/>
          <w:sz w:val="20"/>
          <w:szCs w:val="20"/>
        </w:rPr>
        <w:t xml:space="preserve"> L’Amministrazione   declina ogni responsabilità per perdita di comunicazioni imputabili a inesattezze nell’indicazione del recapito da parte del concorrente, oppure a mancata o tardiva comunicazione di cambiamento dell’indirizzo indicato nella domanda, o per eventuali disguidi </w:t>
      </w:r>
      <w:r>
        <w:rPr>
          <w:sz w:val="20"/>
          <w:szCs w:val="20"/>
        </w:rPr>
        <w:t xml:space="preserve">comunque imputabili a fatti terzi, a caso fortuito o di forza maggiore. La Commissione di valutazione sarà nominata successivamente alla scadenza del presente avviso. I candidati saranno successivamente convocati per colloquio presso l’Ufficio di Presidenza di questa Istituzione Scolastica. La mancata presentazione al colloquio sarà considerata come rinuncia alla </w:t>
      </w:r>
      <w:r w:rsidRPr="00461715">
        <w:rPr>
          <w:color w:val="000000" w:themeColor="text1"/>
          <w:sz w:val="20"/>
          <w:szCs w:val="20"/>
        </w:rPr>
        <w:t xml:space="preserve">selezione, qualunque ne sia la causa. Le graduatorie provvisorie saranno pubblicate sul sito internet della Scuola </w:t>
      </w:r>
      <w:r w:rsidRPr="00461715">
        <w:rPr>
          <w:rFonts w:ascii="Times New Roman" w:hAnsi="Times New Roman"/>
          <w:noProof/>
          <w:color w:val="000000" w:themeColor="text1"/>
        </w:rPr>
        <w:t>www.icemmacastelnuovo.edu.it</w:t>
      </w:r>
      <w:r w:rsidRPr="00461715">
        <w:rPr>
          <w:color w:val="000000" w:themeColor="text1"/>
          <w:sz w:val="20"/>
          <w:szCs w:val="20"/>
        </w:rPr>
        <w:t>. Le condizioni di svolgimento delle attività (monte ore, sedi, orari, programmi, etc.) verranno stabilite di volta in volta dalla Scuola sede di corso e dovranno essere accettate incondizionatamente dagli interessati.</w:t>
      </w:r>
    </w:p>
    <w:p w14:paraId="7201162A" w14:textId="77777777" w:rsidR="00461715" w:rsidRPr="00461715" w:rsidRDefault="00461715">
      <w:pPr>
        <w:pStyle w:val="Standard"/>
        <w:jc w:val="center"/>
        <w:rPr>
          <w:color w:val="000000" w:themeColor="text1"/>
        </w:rPr>
      </w:pPr>
      <w:r w:rsidRPr="00461715">
        <w:rPr>
          <w:b/>
          <w:color w:val="000000" w:themeColor="text1"/>
          <w:sz w:val="21"/>
          <w:szCs w:val="21"/>
        </w:rPr>
        <w:t>Articolo 6</w:t>
      </w:r>
    </w:p>
    <w:p w14:paraId="2EBC2E56" w14:textId="77777777" w:rsidR="00461715" w:rsidRPr="00461715" w:rsidRDefault="00461715">
      <w:pPr>
        <w:pStyle w:val="Standard"/>
        <w:jc w:val="center"/>
        <w:rPr>
          <w:color w:val="000000" w:themeColor="text1"/>
        </w:rPr>
      </w:pPr>
      <w:r w:rsidRPr="00461715">
        <w:rPr>
          <w:b/>
          <w:color w:val="000000" w:themeColor="text1"/>
          <w:sz w:val="21"/>
          <w:szCs w:val="21"/>
        </w:rPr>
        <w:t>Validità temporale della selezione.</w:t>
      </w:r>
    </w:p>
    <w:p w14:paraId="044A746F" w14:textId="77777777" w:rsidR="00461715" w:rsidRPr="00461715" w:rsidRDefault="00461715">
      <w:pPr>
        <w:pStyle w:val="Standard"/>
        <w:jc w:val="both"/>
        <w:rPr>
          <w:color w:val="000000" w:themeColor="text1"/>
        </w:rPr>
      </w:pPr>
      <w:r w:rsidRPr="00461715">
        <w:rPr>
          <w:color w:val="000000" w:themeColor="text1"/>
          <w:sz w:val="20"/>
          <w:szCs w:val="20"/>
        </w:rPr>
        <w:t xml:space="preserve">Le graduatorie predisposte tramite il presente avviso saranno utilizzate per tutte le iniziative formative che riguarderanno il progetto </w:t>
      </w:r>
      <w:r w:rsidRPr="00461715">
        <w:rPr>
          <w:rFonts w:ascii="Times New Roman" w:hAnsi="Times New Roman"/>
          <w:noProof/>
          <w:color w:val="000000" w:themeColor="text1"/>
        </w:rPr>
        <w:t>ESO4.5.A2.B-FSEPNLA-2026-181.</w:t>
      </w:r>
    </w:p>
    <w:p w14:paraId="37617BF9" w14:textId="77777777" w:rsidR="00461715" w:rsidRDefault="00461715">
      <w:pPr>
        <w:pStyle w:val="Standard"/>
        <w:jc w:val="center"/>
      </w:pPr>
      <w:r>
        <w:rPr>
          <w:b/>
          <w:sz w:val="21"/>
          <w:szCs w:val="21"/>
        </w:rPr>
        <w:t>Articolo 7</w:t>
      </w:r>
    </w:p>
    <w:p w14:paraId="31DDDB65" w14:textId="77777777" w:rsidR="00461715" w:rsidRDefault="00461715">
      <w:pPr>
        <w:pStyle w:val="Standard"/>
        <w:jc w:val="center"/>
      </w:pPr>
      <w:r>
        <w:rPr>
          <w:b/>
          <w:sz w:val="21"/>
          <w:szCs w:val="21"/>
        </w:rPr>
        <w:t>Responsabile del procedimento</w:t>
      </w:r>
    </w:p>
    <w:p w14:paraId="273686A9" w14:textId="77777777" w:rsidR="00461715" w:rsidRPr="00461715" w:rsidRDefault="00461715">
      <w:pPr>
        <w:pStyle w:val="Standard"/>
        <w:jc w:val="both"/>
        <w:rPr>
          <w:color w:val="000000" w:themeColor="text1"/>
        </w:rPr>
      </w:pPr>
      <w:r>
        <w:rPr>
          <w:sz w:val="20"/>
          <w:szCs w:val="20"/>
        </w:rPr>
        <w:lastRenderedPageBreak/>
        <w:t xml:space="preserve">Ai sensi di quanto disposto dall’art. 5 della legge 7 Agosto 1990, n. 241, il responsabile unico del procedimento di cui al presente Avviso di selezione è il Dirigente </w:t>
      </w:r>
      <w:r w:rsidRPr="00461715">
        <w:rPr>
          <w:color w:val="000000" w:themeColor="text1"/>
          <w:sz w:val="20"/>
          <w:szCs w:val="20"/>
        </w:rPr>
        <w:t xml:space="preserve">Scolastico, </w:t>
      </w:r>
      <w:r w:rsidRPr="00461715">
        <w:rPr>
          <w:rFonts w:ascii="Times New Roman" w:hAnsi="Times New Roman"/>
          <w:noProof/>
          <w:color w:val="000000" w:themeColor="text1"/>
        </w:rPr>
        <w:t>Prof. Enrico Farda</w:t>
      </w:r>
      <w:r w:rsidRPr="00461715">
        <w:rPr>
          <w:rFonts w:ascii="Times New Roman" w:hAnsi="Times New Roman"/>
          <w:b/>
          <w:bCs/>
          <w:color w:val="000000" w:themeColor="text1"/>
          <w:sz w:val="20"/>
          <w:szCs w:val="20"/>
        </w:rPr>
        <w:t>.</w:t>
      </w:r>
    </w:p>
    <w:p w14:paraId="71D8DA7B" w14:textId="77777777" w:rsidR="00461715" w:rsidRDefault="00461715">
      <w:pPr>
        <w:pStyle w:val="Standard"/>
        <w:jc w:val="center"/>
      </w:pPr>
      <w:r>
        <w:rPr>
          <w:b/>
          <w:sz w:val="21"/>
          <w:szCs w:val="21"/>
        </w:rPr>
        <w:t>Articolo 8</w:t>
      </w:r>
    </w:p>
    <w:p w14:paraId="27429FC4" w14:textId="77777777" w:rsidR="00461715" w:rsidRDefault="00461715">
      <w:pPr>
        <w:pStyle w:val="Standard"/>
        <w:jc w:val="center"/>
      </w:pPr>
      <w:r>
        <w:rPr>
          <w:b/>
          <w:sz w:val="21"/>
          <w:szCs w:val="21"/>
        </w:rPr>
        <w:t>Trattamento dei dati personali</w:t>
      </w:r>
    </w:p>
    <w:p w14:paraId="41F7D814" w14:textId="77777777" w:rsidR="00461715" w:rsidRDefault="00461715">
      <w:pPr>
        <w:pStyle w:val="Standard"/>
        <w:jc w:val="both"/>
      </w:pPr>
      <w:r>
        <w:rPr>
          <w:sz w:val="20"/>
          <w:szCs w:val="20"/>
        </w:rPr>
        <w:t xml:space="preserve">Ai sensi del </w:t>
      </w:r>
      <w:proofErr w:type="spellStart"/>
      <w:r>
        <w:rPr>
          <w:sz w:val="20"/>
          <w:szCs w:val="20"/>
        </w:rPr>
        <w:t>D.Lgs</w:t>
      </w:r>
      <w:proofErr w:type="spellEnd"/>
      <w:r>
        <w:rPr>
          <w:sz w:val="20"/>
          <w:szCs w:val="20"/>
        </w:rPr>
        <w:t xml:space="preserve"> 196/2003 e del Regolamento Europeo sulla privacy n. 2016 679 – GDPR articoli 13 e 14, anche con strumenti informatici i dati personali forniti dai candidati saranno oggetto di trattamento finalizzato ad adempimenti connessi all’espletamento della procedura selettiva. Tali dati potranno essere comunicati, per le medesime esclusive finalità, a soggetti cui sia riconosciuta, da disposizioni di legge, la facoltà di accedervi.</w:t>
      </w:r>
    </w:p>
    <w:p w14:paraId="5C2941BE" w14:textId="77777777" w:rsidR="00461715" w:rsidRDefault="00461715">
      <w:pPr>
        <w:pStyle w:val="Standard"/>
        <w:jc w:val="center"/>
      </w:pPr>
      <w:r>
        <w:rPr>
          <w:rFonts w:ascii="Times New Roman" w:hAnsi="Times New Roman"/>
          <w:b/>
          <w:sz w:val="24"/>
          <w:szCs w:val="24"/>
          <w:lang w:eastAsia="it-IT"/>
        </w:rPr>
        <w:t>Articolo 9</w:t>
      </w:r>
    </w:p>
    <w:p w14:paraId="35CC04FE" w14:textId="77777777" w:rsidR="00461715" w:rsidRDefault="00461715">
      <w:pPr>
        <w:pStyle w:val="Standard"/>
        <w:jc w:val="center"/>
      </w:pPr>
      <w:r>
        <w:rPr>
          <w:rFonts w:ascii="Times New Roman" w:hAnsi="Times New Roman"/>
          <w:b/>
          <w:sz w:val="24"/>
          <w:szCs w:val="24"/>
          <w:lang w:eastAsia="it-IT"/>
        </w:rPr>
        <w:t>Pubblicità</w:t>
      </w:r>
    </w:p>
    <w:p w14:paraId="6EE85E7C" w14:textId="77777777" w:rsidR="00461715" w:rsidRPr="00461715" w:rsidRDefault="00461715">
      <w:pPr>
        <w:pStyle w:val="Standard"/>
        <w:rPr>
          <w:color w:val="000000" w:themeColor="text1"/>
        </w:rPr>
      </w:pPr>
      <w:r>
        <w:rPr>
          <w:sz w:val="20"/>
          <w:szCs w:val="20"/>
        </w:rPr>
        <w:t xml:space="preserve">Il presente bando è pubblicato sul sito internet di questa Istituzione </w:t>
      </w:r>
      <w:r w:rsidRPr="00461715">
        <w:rPr>
          <w:color w:val="000000" w:themeColor="text1"/>
          <w:sz w:val="20"/>
          <w:szCs w:val="20"/>
        </w:rPr>
        <w:t xml:space="preserve">scolastica </w:t>
      </w:r>
      <w:r w:rsidRPr="00461715">
        <w:rPr>
          <w:rFonts w:ascii="Times New Roman" w:hAnsi="Times New Roman"/>
          <w:noProof/>
          <w:color w:val="000000" w:themeColor="text1"/>
        </w:rPr>
        <w:t>www.icemmacastelnuovo.edu.it</w:t>
      </w:r>
      <w:r w:rsidRPr="00461715">
        <w:rPr>
          <w:color w:val="000000" w:themeColor="text1"/>
        </w:rPr>
        <w:t>.</w:t>
      </w:r>
    </w:p>
    <w:p w14:paraId="637DAF8F" w14:textId="77777777" w:rsidR="00461715" w:rsidRPr="00461715" w:rsidRDefault="00461715">
      <w:pPr>
        <w:pStyle w:val="Standard"/>
        <w:spacing w:after="0"/>
        <w:jc w:val="right"/>
        <w:rPr>
          <w:color w:val="000000" w:themeColor="text1"/>
        </w:rPr>
      </w:pPr>
      <w:r w:rsidRPr="00461715">
        <w:rPr>
          <w:rFonts w:ascii="Times New Roman" w:hAnsi="Times New Roman"/>
          <w:b/>
          <w:color w:val="000000" w:themeColor="text1"/>
          <w:sz w:val="20"/>
          <w:szCs w:val="20"/>
        </w:rPr>
        <w:t>IL DIRIGENTE SCOLASTICO</w:t>
      </w:r>
    </w:p>
    <w:p w14:paraId="67C4EC2B" w14:textId="77777777" w:rsidR="00461715" w:rsidRPr="00461715" w:rsidRDefault="00461715">
      <w:pPr>
        <w:pStyle w:val="Standard"/>
        <w:spacing w:after="0"/>
        <w:jc w:val="right"/>
        <w:rPr>
          <w:color w:val="000000" w:themeColor="text1"/>
        </w:rPr>
      </w:pPr>
      <w:r w:rsidRPr="00461715">
        <w:rPr>
          <w:noProof/>
          <w:color w:val="000000" w:themeColor="text1"/>
        </w:rPr>
        <w:t>Prof. Enrico Farda</w:t>
      </w:r>
    </w:p>
    <w:p w14:paraId="08A52B0E" w14:textId="77777777" w:rsidR="00461715" w:rsidRPr="00461715" w:rsidRDefault="00461715">
      <w:pPr>
        <w:pStyle w:val="Standard"/>
        <w:spacing w:after="0"/>
        <w:jc w:val="right"/>
        <w:rPr>
          <w:color w:val="000000" w:themeColor="text1"/>
        </w:rPr>
      </w:pPr>
      <w:r w:rsidRPr="00461715">
        <w:rPr>
          <w:rFonts w:ascii="Times New Roman" w:hAnsi="Times New Roman"/>
          <w:color w:val="000000" w:themeColor="text1"/>
          <w:sz w:val="18"/>
          <w:szCs w:val="20"/>
        </w:rPr>
        <w:t xml:space="preserve">                                                                                                                Documento informatico firmato                                                                                                                    </w:t>
      </w:r>
      <w:r w:rsidRPr="00461715">
        <w:rPr>
          <w:rFonts w:ascii="Times New Roman" w:hAnsi="Times New Roman"/>
          <w:color w:val="000000" w:themeColor="text1"/>
          <w:sz w:val="18"/>
          <w:szCs w:val="20"/>
        </w:rPr>
        <w:tab/>
      </w:r>
      <w:r w:rsidRPr="00461715">
        <w:rPr>
          <w:rFonts w:ascii="Times New Roman" w:hAnsi="Times New Roman"/>
          <w:color w:val="000000" w:themeColor="text1"/>
          <w:sz w:val="18"/>
          <w:szCs w:val="20"/>
        </w:rPr>
        <w:tab/>
        <w:t xml:space="preserve">    digitalmente ai sensi del </w:t>
      </w:r>
      <w:proofErr w:type="spellStart"/>
      <w:r w:rsidRPr="00461715">
        <w:rPr>
          <w:rFonts w:ascii="Times New Roman" w:hAnsi="Times New Roman"/>
          <w:color w:val="000000" w:themeColor="text1"/>
          <w:sz w:val="18"/>
          <w:szCs w:val="20"/>
        </w:rPr>
        <w:t>D.Lgs</w:t>
      </w:r>
      <w:proofErr w:type="spellEnd"/>
      <w:r w:rsidRPr="00461715">
        <w:rPr>
          <w:rFonts w:ascii="Times New Roman" w:hAnsi="Times New Roman"/>
          <w:color w:val="000000" w:themeColor="text1"/>
          <w:sz w:val="18"/>
          <w:szCs w:val="20"/>
        </w:rPr>
        <w:t xml:space="preserve"> n. 82/2005</w:t>
      </w:r>
    </w:p>
    <w:p w14:paraId="43716E1C" w14:textId="77777777" w:rsidR="00461715" w:rsidRDefault="00461715">
      <w:pPr>
        <w:sectPr w:rsidR="00461715" w:rsidSect="00461715">
          <w:type w:val="continuous"/>
          <w:pgSz w:w="11906" w:h="16838"/>
          <w:pgMar w:top="1417" w:right="1134" w:bottom="1134" w:left="1134" w:header="708" w:footer="708" w:gutter="0"/>
          <w:pgNumType w:start="1"/>
          <w:cols w:space="720"/>
        </w:sectPr>
      </w:pPr>
    </w:p>
    <w:p w14:paraId="719A0096" w14:textId="77777777" w:rsidR="00461715" w:rsidRDefault="00461715">
      <w:pPr>
        <w:pStyle w:val="Standard"/>
        <w:spacing w:after="0" w:line="240" w:lineRule="auto"/>
        <w:rPr>
          <w:rFonts w:ascii="Times New Roman" w:hAnsi="Times New Roman"/>
          <w:sz w:val="18"/>
          <w:szCs w:val="20"/>
        </w:rPr>
      </w:pPr>
    </w:p>
    <w:p w14:paraId="3C156138" w14:textId="77777777" w:rsidR="00461715" w:rsidRDefault="00461715">
      <w:pPr>
        <w:sectPr w:rsidR="00461715" w:rsidSect="00461715">
          <w:type w:val="continuous"/>
          <w:pgSz w:w="11906" w:h="16838"/>
          <w:pgMar w:top="1417" w:right="1134" w:bottom="1134" w:left="1134" w:header="708" w:footer="708" w:gutter="0"/>
          <w:pgNumType w:start="1"/>
          <w:cols w:space="720"/>
        </w:sectPr>
      </w:pPr>
    </w:p>
    <w:p w14:paraId="1B3F7C62" w14:textId="77777777" w:rsidR="00461715" w:rsidRDefault="00461715">
      <w:pPr>
        <w:pStyle w:val="Standard"/>
        <w:spacing w:after="0" w:line="240" w:lineRule="auto"/>
        <w:rPr>
          <w:rFonts w:ascii="Times New Roman" w:hAnsi="Times New Roman"/>
          <w:sz w:val="18"/>
          <w:szCs w:val="20"/>
        </w:rPr>
      </w:pPr>
    </w:p>
    <w:p w14:paraId="6D9389AD" w14:textId="77777777" w:rsidR="00461715" w:rsidRDefault="00461715">
      <w:pPr>
        <w:pStyle w:val="Standard"/>
        <w:spacing w:after="0" w:line="240" w:lineRule="auto"/>
        <w:rPr>
          <w:rFonts w:ascii="Times New Roman" w:hAnsi="Times New Roman"/>
          <w:sz w:val="18"/>
          <w:szCs w:val="20"/>
        </w:rPr>
        <w:sectPr w:rsidR="00461715" w:rsidSect="00461715">
          <w:type w:val="continuous"/>
          <w:pgSz w:w="11906" w:h="16838"/>
          <w:pgMar w:top="1417" w:right="1134" w:bottom="1134" w:left="1134" w:header="708" w:footer="708" w:gutter="0"/>
          <w:pgNumType w:start="1"/>
          <w:cols w:space="720"/>
        </w:sectPr>
      </w:pPr>
    </w:p>
    <w:p w14:paraId="50159607" w14:textId="77777777" w:rsidR="00461715" w:rsidRDefault="00461715">
      <w:pPr>
        <w:pStyle w:val="Standard"/>
        <w:spacing w:after="0" w:line="240" w:lineRule="auto"/>
        <w:rPr>
          <w:rFonts w:ascii="Times New Roman" w:hAnsi="Times New Roman"/>
          <w:sz w:val="18"/>
          <w:szCs w:val="20"/>
        </w:rPr>
        <w:sectPr w:rsidR="00461715" w:rsidSect="00461715">
          <w:type w:val="continuous"/>
          <w:pgSz w:w="11906" w:h="16838"/>
          <w:pgMar w:top="1417" w:right="1134" w:bottom="1134" w:left="1134" w:header="708" w:footer="708" w:gutter="0"/>
          <w:pgNumType w:start="1"/>
          <w:cols w:space="720"/>
        </w:sectPr>
      </w:pPr>
    </w:p>
    <w:p w14:paraId="67295ED6" w14:textId="77777777" w:rsidR="00461715" w:rsidRDefault="00461715">
      <w:pPr>
        <w:pStyle w:val="Standard"/>
        <w:spacing w:after="0" w:line="240" w:lineRule="auto"/>
        <w:rPr>
          <w:rFonts w:ascii="Times New Roman" w:hAnsi="Times New Roman"/>
          <w:sz w:val="18"/>
          <w:szCs w:val="20"/>
        </w:rPr>
      </w:pPr>
    </w:p>
    <w:sectPr w:rsidR="00461715" w:rsidSect="00461715">
      <w:type w:val="continuous"/>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36478" w14:textId="77777777" w:rsidR="00C10E4B" w:rsidRDefault="00C10E4B">
      <w:r>
        <w:separator/>
      </w:r>
    </w:p>
  </w:endnote>
  <w:endnote w:type="continuationSeparator" w:id="0">
    <w:p w14:paraId="68A2DB95" w14:textId="77777777" w:rsidR="00C10E4B" w:rsidRDefault="00C1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BE1D" w14:textId="77777777" w:rsidR="00461715" w:rsidRDefault="004617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6C8FC" w14:textId="77777777" w:rsidR="00C10E4B" w:rsidRDefault="00C10E4B">
      <w:r>
        <w:rPr>
          <w:color w:val="000000"/>
        </w:rPr>
        <w:separator/>
      </w:r>
    </w:p>
  </w:footnote>
  <w:footnote w:type="continuationSeparator" w:id="0">
    <w:p w14:paraId="35E012BC" w14:textId="77777777" w:rsidR="00C10E4B" w:rsidRDefault="00C10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F0E7" w14:textId="77777777" w:rsidR="00461715" w:rsidRDefault="00461715">
    <w:pPr>
      <w:pStyle w:val="Intestazione"/>
    </w:pPr>
  </w:p>
  <w:p w14:paraId="57A0A043" w14:textId="77777777" w:rsidR="00461715" w:rsidRDefault="00461715">
    <w:pPr>
      <w:pStyle w:val="Intestazione"/>
    </w:pPr>
    <w:r>
      <w:rPr>
        <w:b/>
        <w:noProof/>
        <w:sz w:val="32"/>
        <w:szCs w:val="32"/>
      </w:rPr>
      <w:drawing>
        <wp:inline distT="0" distB="0" distL="0" distR="0" wp14:anchorId="25D1C217" wp14:editId="25D1C218">
          <wp:extent cx="6120134" cy="596261"/>
          <wp:effectExtent l="0" t="0" r="0" b="0"/>
          <wp:docPr id="61693944" name="Immagin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20134" cy="596261"/>
                  </a:xfrm>
                  <a:prstGeom prst="rect">
                    <a:avLst/>
                  </a:prstGeom>
                  <a:noFill/>
                  <a:ln>
                    <a:noFill/>
                    <a:prstDash/>
                  </a:ln>
                </pic:spPr>
              </pic:pic>
            </a:graphicData>
          </a:graphic>
        </wp:inline>
      </w:drawing>
    </w:r>
  </w:p>
  <w:p w14:paraId="48311C15" w14:textId="77777777" w:rsidR="00461715" w:rsidRDefault="0046171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5B77ED3"/>
    <w:multiLevelType w:val="multilevel"/>
    <w:tmpl w:val="57D2A4D0"/>
    <w:styleLink w:val="WWNum21"/>
    <w:lvl w:ilvl="0">
      <w:numFmt w:val="bullet"/>
      <w:lvlText w:val=""/>
      <w:lvlJc w:val="left"/>
      <w:pPr>
        <w:ind w:left="720" w:hanging="360"/>
      </w:pPr>
      <w:rPr>
        <w:rFonts w:ascii="Calibri" w:hAnsi="Calibri"/>
      </w:rPr>
    </w:lvl>
    <w:lvl w:ilvl="1">
      <w:numFmt w:val="bullet"/>
      <w:lvlText w:val="-"/>
      <w:lvlJc w:val="left"/>
      <w:pPr>
        <w:ind w:left="1440" w:hanging="360"/>
      </w:pPr>
      <w:rPr>
        <w:rFonts w:ascii="Calibri" w:eastAsia="Times New Roman" w:hAnsi="Calibri" w:cs="Times New Roman"/>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1">
    <w:nsid w:val="086668CD"/>
    <w:multiLevelType w:val="multilevel"/>
    <w:tmpl w:val="9C1C4844"/>
    <w:styleLink w:val="WWNum28"/>
    <w:lvl w:ilvl="0">
      <w:start w:val="1"/>
      <w:numFmt w:val="decimal"/>
      <w:lvlText w:val="%1."/>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1">
    <w:nsid w:val="098B5D20"/>
    <w:multiLevelType w:val="multilevel"/>
    <w:tmpl w:val="A8508498"/>
    <w:styleLink w:val="WWNum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1">
    <w:nsid w:val="0B3B796B"/>
    <w:multiLevelType w:val="multilevel"/>
    <w:tmpl w:val="7D747146"/>
    <w:styleLink w:val="WW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1">
    <w:nsid w:val="10275287"/>
    <w:multiLevelType w:val="multilevel"/>
    <w:tmpl w:val="95E6FF4A"/>
    <w:styleLink w:val="WWNum2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1">
    <w:nsid w:val="2F074AA7"/>
    <w:multiLevelType w:val="multilevel"/>
    <w:tmpl w:val="679A1F20"/>
    <w:styleLink w:val="WWNum22"/>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 w15:restartNumberingAfterBreak="1">
    <w:nsid w:val="31DF034A"/>
    <w:multiLevelType w:val="multilevel"/>
    <w:tmpl w:val="C58C3034"/>
    <w:styleLink w:val="WWNum20"/>
    <w:lvl w:ilvl="0">
      <w:start w:val="1"/>
      <w:numFmt w:val="upperLetter"/>
      <w:lvlText w:val="%1."/>
      <w:lvlJc w:val="left"/>
      <w:pPr>
        <w:ind w:left="360" w:hanging="360"/>
      </w:pPr>
      <w:rPr>
        <w:b/>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 w15:restartNumberingAfterBreak="1">
    <w:nsid w:val="34E91BB5"/>
    <w:multiLevelType w:val="multilevel"/>
    <w:tmpl w:val="28E2B660"/>
    <w:styleLink w:val="WWNum12"/>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 w15:restartNumberingAfterBreak="1">
    <w:nsid w:val="3B8F1F78"/>
    <w:multiLevelType w:val="multilevel"/>
    <w:tmpl w:val="DD3E4CFC"/>
    <w:styleLink w:val="WWNum25"/>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9" w15:restartNumberingAfterBreak="1">
    <w:nsid w:val="3E5A3DEB"/>
    <w:multiLevelType w:val="multilevel"/>
    <w:tmpl w:val="3B1C2644"/>
    <w:styleLink w:val="WWNum27"/>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0" w15:restartNumberingAfterBreak="1">
    <w:nsid w:val="432D5AA1"/>
    <w:multiLevelType w:val="multilevel"/>
    <w:tmpl w:val="13D419CC"/>
    <w:styleLink w:val="WWNum30"/>
    <w:lvl w:ilvl="0">
      <w:numFmt w:val="bullet"/>
      <w:lvlText w:val="-"/>
      <w:lvlJc w:val="left"/>
      <w:pPr>
        <w:ind w:left="1770" w:hanging="360"/>
      </w:pPr>
      <w:rPr>
        <w:rFonts w:ascii="Calibri" w:eastAsia="Times New Roman" w:hAnsi="Calibri" w:cs="Times New Roman"/>
        <w:b/>
      </w:rPr>
    </w:lvl>
    <w:lvl w:ilvl="1">
      <w:numFmt w:val="bullet"/>
      <w:lvlText w:val="o"/>
      <w:lvlJc w:val="left"/>
      <w:pPr>
        <w:ind w:left="2490" w:hanging="360"/>
      </w:pPr>
      <w:rPr>
        <w:rFonts w:ascii="Times New Roman" w:hAnsi="Times New Roman" w:cs="Courier New"/>
      </w:rPr>
    </w:lvl>
    <w:lvl w:ilvl="2">
      <w:numFmt w:val="bullet"/>
      <w:lvlText w:val=""/>
      <w:lvlJc w:val="left"/>
      <w:pPr>
        <w:ind w:left="3210" w:hanging="360"/>
      </w:pPr>
    </w:lvl>
    <w:lvl w:ilvl="3">
      <w:numFmt w:val="bullet"/>
      <w:lvlText w:val=""/>
      <w:lvlJc w:val="left"/>
      <w:pPr>
        <w:ind w:left="3930" w:hanging="360"/>
      </w:pPr>
      <w:rPr>
        <w:rFonts w:ascii="Calibri" w:hAnsi="Calibri"/>
      </w:rPr>
    </w:lvl>
    <w:lvl w:ilvl="4">
      <w:numFmt w:val="bullet"/>
      <w:lvlText w:val="o"/>
      <w:lvlJc w:val="left"/>
      <w:pPr>
        <w:ind w:left="4650" w:hanging="360"/>
      </w:pPr>
      <w:rPr>
        <w:rFonts w:ascii="Times New Roman" w:hAnsi="Times New Roman" w:cs="Courier New"/>
      </w:rPr>
    </w:lvl>
    <w:lvl w:ilvl="5">
      <w:numFmt w:val="bullet"/>
      <w:lvlText w:val=""/>
      <w:lvlJc w:val="left"/>
      <w:pPr>
        <w:ind w:left="5370" w:hanging="360"/>
      </w:pPr>
    </w:lvl>
    <w:lvl w:ilvl="6">
      <w:numFmt w:val="bullet"/>
      <w:lvlText w:val=""/>
      <w:lvlJc w:val="left"/>
      <w:pPr>
        <w:ind w:left="6090" w:hanging="360"/>
      </w:pPr>
      <w:rPr>
        <w:rFonts w:ascii="Calibri" w:hAnsi="Calibri"/>
      </w:rPr>
    </w:lvl>
    <w:lvl w:ilvl="7">
      <w:numFmt w:val="bullet"/>
      <w:lvlText w:val="o"/>
      <w:lvlJc w:val="left"/>
      <w:pPr>
        <w:ind w:left="6810" w:hanging="360"/>
      </w:pPr>
      <w:rPr>
        <w:rFonts w:ascii="Times New Roman" w:hAnsi="Times New Roman" w:cs="Courier New"/>
      </w:rPr>
    </w:lvl>
    <w:lvl w:ilvl="8">
      <w:numFmt w:val="bullet"/>
      <w:lvlText w:val=""/>
      <w:lvlJc w:val="left"/>
      <w:pPr>
        <w:ind w:left="7530" w:hanging="360"/>
      </w:pPr>
    </w:lvl>
  </w:abstractNum>
  <w:abstractNum w:abstractNumId="11" w15:restartNumberingAfterBreak="1">
    <w:nsid w:val="48DE43CB"/>
    <w:multiLevelType w:val="multilevel"/>
    <w:tmpl w:val="26588A54"/>
    <w:styleLink w:val="WWNum1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1">
    <w:nsid w:val="4A914EBC"/>
    <w:multiLevelType w:val="multilevel"/>
    <w:tmpl w:val="AC84AEFC"/>
    <w:styleLink w:val="WWNum15"/>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3" w15:restartNumberingAfterBreak="1">
    <w:nsid w:val="50FE6371"/>
    <w:multiLevelType w:val="multilevel"/>
    <w:tmpl w:val="706A2B50"/>
    <w:styleLink w:val="WWNum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1">
    <w:nsid w:val="534D6D6D"/>
    <w:multiLevelType w:val="multilevel"/>
    <w:tmpl w:val="9DE00ABE"/>
    <w:styleLink w:val="WWNum24"/>
    <w:lvl w:ilvl="0">
      <w:start w:val="1"/>
      <w:numFmt w:val="upperLetter"/>
      <w:lvlText w:val="%1."/>
      <w:lvlJc w:val="left"/>
      <w:pPr>
        <w:ind w:left="360" w:hanging="360"/>
      </w:pPr>
      <w:rPr>
        <w:b/>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5" w15:restartNumberingAfterBreak="1">
    <w:nsid w:val="5A1811C0"/>
    <w:multiLevelType w:val="multilevel"/>
    <w:tmpl w:val="3FB2DE48"/>
    <w:styleLink w:val="WWNum3"/>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6" w15:restartNumberingAfterBreak="1">
    <w:nsid w:val="5D460008"/>
    <w:multiLevelType w:val="multilevel"/>
    <w:tmpl w:val="A0ECFFD6"/>
    <w:styleLink w:val="WWNum14"/>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7" w15:restartNumberingAfterBreak="1">
    <w:nsid w:val="60F54F45"/>
    <w:multiLevelType w:val="multilevel"/>
    <w:tmpl w:val="958A57B0"/>
    <w:styleLink w:val="WWNum11"/>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8" w15:restartNumberingAfterBreak="1">
    <w:nsid w:val="630A45FF"/>
    <w:multiLevelType w:val="multilevel"/>
    <w:tmpl w:val="F5988E10"/>
    <w:styleLink w:val="WWNum17"/>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9" w15:restartNumberingAfterBreak="1">
    <w:nsid w:val="65984EB2"/>
    <w:multiLevelType w:val="multilevel"/>
    <w:tmpl w:val="99B64E9A"/>
    <w:styleLink w:val="WWNum18"/>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0" w15:restartNumberingAfterBreak="1">
    <w:nsid w:val="65EA1829"/>
    <w:multiLevelType w:val="multilevel"/>
    <w:tmpl w:val="23026264"/>
    <w:styleLink w:val="WWNum9"/>
    <w:lvl w:ilvl="0">
      <w:start w:val="1"/>
      <w:numFmt w:val="decimal"/>
      <w:lvlText w:val="%1."/>
      <w:lvlJc w:val="left"/>
      <w:pPr>
        <w:ind w:left="961" w:hanging="360"/>
      </w:pPr>
    </w:lvl>
    <w:lvl w:ilvl="1">
      <w:start w:val="1"/>
      <w:numFmt w:val="lowerLetter"/>
      <w:lvlText w:val="."/>
      <w:lvlJc w:val="left"/>
      <w:pPr>
        <w:ind w:left="1681" w:hanging="360"/>
      </w:pPr>
    </w:lvl>
    <w:lvl w:ilvl="2">
      <w:start w:val="1"/>
      <w:numFmt w:val="lowerRoman"/>
      <w:lvlText w:val="."/>
      <w:lvlJc w:val="right"/>
      <w:pPr>
        <w:ind w:left="2401" w:hanging="180"/>
      </w:pPr>
    </w:lvl>
    <w:lvl w:ilvl="3">
      <w:start w:val="1"/>
      <w:numFmt w:val="decimal"/>
      <w:lvlText w:val="."/>
      <w:lvlJc w:val="left"/>
      <w:pPr>
        <w:ind w:left="3121" w:hanging="360"/>
      </w:pPr>
    </w:lvl>
    <w:lvl w:ilvl="4">
      <w:start w:val="1"/>
      <w:numFmt w:val="lowerLetter"/>
      <w:lvlText w:val="."/>
      <w:lvlJc w:val="left"/>
      <w:pPr>
        <w:ind w:left="3841" w:hanging="360"/>
      </w:pPr>
    </w:lvl>
    <w:lvl w:ilvl="5">
      <w:start w:val="1"/>
      <w:numFmt w:val="lowerRoman"/>
      <w:lvlText w:val="."/>
      <w:lvlJc w:val="right"/>
      <w:pPr>
        <w:ind w:left="4561" w:hanging="180"/>
      </w:pPr>
    </w:lvl>
    <w:lvl w:ilvl="6">
      <w:start w:val="1"/>
      <w:numFmt w:val="decimal"/>
      <w:lvlText w:val="."/>
      <w:lvlJc w:val="left"/>
      <w:pPr>
        <w:ind w:left="5281" w:hanging="360"/>
      </w:pPr>
    </w:lvl>
    <w:lvl w:ilvl="7">
      <w:start w:val="1"/>
      <w:numFmt w:val="lowerLetter"/>
      <w:lvlText w:val="."/>
      <w:lvlJc w:val="left"/>
      <w:pPr>
        <w:ind w:left="6001" w:hanging="360"/>
      </w:pPr>
    </w:lvl>
    <w:lvl w:ilvl="8">
      <w:start w:val="1"/>
      <w:numFmt w:val="lowerRoman"/>
      <w:lvlText w:val="."/>
      <w:lvlJc w:val="right"/>
      <w:pPr>
        <w:ind w:left="6721" w:hanging="180"/>
      </w:pPr>
    </w:lvl>
  </w:abstractNum>
  <w:abstractNum w:abstractNumId="21" w15:restartNumberingAfterBreak="1">
    <w:nsid w:val="6CF42A5B"/>
    <w:multiLevelType w:val="multilevel"/>
    <w:tmpl w:val="4C361EE0"/>
    <w:styleLink w:val="WWNum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1">
    <w:nsid w:val="6F3938A0"/>
    <w:multiLevelType w:val="multilevel"/>
    <w:tmpl w:val="3FF64752"/>
    <w:styleLink w:val="WWNum8"/>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3" w15:restartNumberingAfterBreak="1">
    <w:nsid w:val="6F4A369B"/>
    <w:multiLevelType w:val="multilevel"/>
    <w:tmpl w:val="0CFEEEC0"/>
    <w:styleLink w:val="WWNum16"/>
    <w:lvl w:ilvl="0">
      <w:numFmt w:val="bullet"/>
      <w:lvlText w:val=""/>
      <w:lvlJc w:val="left"/>
      <w:pPr>
        <w:ind w:left="644" w:hanging="360"/>
      </w:pPr>
      <w:rPr>
        <w:rFonts w:ascii="Calibri" w:hAnsi="Calibri"/>
        <w:color w:val="auto"/>
      </w:rPr>
    </w:lvl>
    <w:lvl w:ilvl="1">
      <w:numFmt w:val="bullet"/>
      <w:lvlText w:val="o"/>
      <w:lvlJc w:val="left"/>
      <w:pPr>
        <w:ind w:left="1364" w:hanging="360"/>
      </w:pPr>
      <w:rPr>
        <w:rFonts w:ascii="Times New Roman" w:hAnsi="Times New Roman" w:cs="Courier New"/>
      </w:rPr>
    </w:lvl>
    <w:lvl w:ilvl="2">
      <w:numFmt w:val="bullet"/>
      <w:lvlText w:val=""/>
      <w:lvlJc w:val="left"/>
      <w:pPr>
        <w:ind w:left="2084" w:hanging="360"/>
      </w:pPr>
    </w:lvl>
    <w:lvl w:ilvl="3">
      <w:numFmt w:val="bullet"/>
      <w:lvlText w:val=""/>
      <w:lvlJc w:val="left"/>
      <w:pPr>
        <w:ind w:left="2804" w:hanging="360"/>
      </w:pPr>
      <w:rPr>
        <w:rFonts w:ascii="Calibri" w:hAnsi="Calibri"/>
      </w:rPr>
    </w:lvl>
    <w:lvl w:ilvl="4">
      <w:numFmt w:val="bullet"/>
      <w:lvlText w:val="o"/>
      <w:lvlJc w:val="left"/>
      <w:pPr>
        <w:ind w:left="3524" w:hanging="360"/>
      </w:pPr>
      <w:rPr>
        <w:rFonts w:ascii="Times New Roman" w:hAnsi="Times New Roman" w:cs="Courier New"/>
      </w:rPr>
    </w:lvl>
    <w:lvl w:ilvl="5">
      <w:numFmt w:val="bullet"/>
      <w:lvlText w:val=""/>
      <w:lvlJc w:val="left"/>
      <w:pPr>
        <w:ind w:left="4244" w:hanging="360"/>
      </w:pPr>
    </w:lvl>
    <w:lvl w:ilvl="6">
      <w:numFmt w:val="bullet"/>
      <w:lvlText w:val=""/>
      <w:lvlJc w:val="left"/>
      <w:pPr>
        <w:ind w:left="4964" w:hanging="360"/>
      </w:pPr>
      <w:rPr>
        <w:rFonts w:ascii="Calibri" w:hAnsi="Calibri"/>
      </w:rPr>
    </w:lvl>
    <w:lvl w:ilvl="7">
      <w:numFmt w:val="bullet"/>
      <w:lvlText w:val="o"/>
      <w:lvlJc w:val="left"/>
      <w:pPr>
        <w:ind w:left="5684" w:hanging="360"/>
      </w:pPr>
      <w:rPr>
        <w:rFonts w:ascii="Times New Roman" w:hAnsi="Times New Roman" w:cs="Courier New"/>
      </w:rPr>
    </w:lvl>
    <w:lvl w:ilvl="8">
      <w:numFmt w:val="bullet"/>
      <w:lvlText w:val=""/>
      <w:lvlJc w:val="left"/>
      <w:pPr>
        <w:ind w:left="6404" w:hanging="360"/>
      </w:pPr>
    </w:lvl>
  </w:abstractNum>
  <w:abstractNum w:abstractNumId="24" w15:restartNumberingAfterBreak="1">
    <w:nsid w:val="732773B6"/>
    <w:multiLevelType w:val="multilevel"/>
    <w:tmpl w:val="AD7A8CA0"/>
    <w:styleLink w:val="WWNum13"/>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5" w15:restartNumberingAfterBreak="1">
    <w:nsid w:val="740773FD"/>
    <w:multiLevelType w:val="multilevel"/>
    <w:tmpl w:val="DF16015E"/>
    <w:styleLink w:val="WWNum29"/>
    <w:lvl w:ilvl="0">
      <w:numFmt w:val="bullet"/>
      <w:lvlText w:val="o"/>
      <w:lvlJc w:val="left"/>
      <w:pPr>
        <w:ind w:left="360" w:hanging="360"/>
      </w:pPr>
      <w:rPr>
        <w:rFonts w:ascii="Times New Roman" w:hAnsi="Times New Roman" w:cs="Courier New"/>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lvl>
    <w:lvl w:ilvl="3">
      <w:numFmt w:val="bullet"/>
      <w:lvlText w:val=""/>
      <w:lvlJc w:val="left"/>
      <w:pPr>
        <w:ind w:left="2520" w:hanging="360"/>
      </w:pPr>
      <w:rPr>
        <w:rFonts w:ascii="Calibri" w:hAnsi="Calibri"/>
      </w:r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lvl>
    <w:lvl w:ilvl="6">
      <w:numFmt w:val="bullet"/>
      <w:lvlText w:val=""/>
      <w:lvlJc w:val="left"/>
      <w:pPr>
        <w:ind w:left="4680" w:hanging="360"/>
      </w:pPr>
      <w:rPr>
        <w:rFonts w:ascii="Calibri" w:hAnsi="Calibri"/>
      </w:r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lvl>
  </w:abstractNum>
  <w:abstractNum w:abstractNumId="26" w15:restartNumberingAfterBreak="1">
    <w:nsid w:val="7AE73DA8"/>
    <w:multiLevelType w:val="multilevel"/>
    <w:tmpl w:val="35043F42"/>
    <w:styleLink w:val="WWNum5"/>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7" w15:restartNumberingAfterBreak="1">
    <w:nsid w:val="7B0E23DA"/>
    <w:multiLevelType w:val="multilevel"/>
    <w:tmpl w:val="2BC0D964"/>
    <w:styleLink w:val="Nessunelenco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8" w15:restartNumberingAfterBreak="1">
    <w:nsid w:val="7BE37928"/>
    <w:multiLevelType w:val="multilevel"/>
    <w:tmpl w:val="80943D00"/>
    <w:styleLink w:val="WWNum23"/>
    <w:lvl w:ilvl="0">
      <w:start w:val="1"/>
      <w:numFmt w:val="upperLetter"/>
      <w:lvlText w:val="%1."/>
      <w:lvlJc w:val="left"/>
      <w:pPr>
        <w:ind w:left="360" w:hanging="360"/>
      </w:pPr>
      <w:rPr>
        <w:b/>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9" w15:restartNumberingAfterBreak="1">
    <w:nsid w:val="7E3C28DB"/>
    <w:multiLevelType w:val="multilevel"/>
    <w:tmpl w:val="1AE07F9A"/>
    <w:styleLink w:val="WWNum19"/>
    <w:lvl w:ilvl="0">
      <w:numFmt w:val="bullet"/>
      <w:lvlText w:val="-"/>
      <w:lvlJc w:val="left"/>
      <w:pPr>
        <w:ind w:left="1770" w:hanging="360"/>
      </w:pPr>
      <w:rPr>
        <w:rFonts w:ascii="Calibri" w:eastAsia="Times New Roman" w:hAnsi="Calibri" w:cs="Times New Roman"/>
        <w:b/>
      </w:rPr>
    </w:lvl>
    <w:lvl w:ilvl="1">
      <w:numFmt w:val="bullet"/>
      <w:lvlText w:val="o"/>
      <w:lvlJc w:val="left"/>
      <w:pPr>
        <w:ind w:left="2490" w:hanging="360"/>
      </w:pPr>
      <w:rPr>
        <w:rFonts w:ascii="Times New Roman" w:hAnsi="Times New Roman" w:cs="Courier New"/>
      </w:rPr>
    </w:lvl>
    <w:lvl w:ilvl="2">
      <w:numFmt w:val="bullet"/>
      <w:lvlText w:val=""/>
      <w:lvlJc w:val="left"/>
      <w:pPr>
        <w:ind w:left="3210" w:hanging="360"/>
      </w:pPr>
    </w:lvl>
    <w:lvl w:ilvl="3">
      <w:numFmt w:val="bullet"/>
      <w:lvlText w:val=""/>
      <w:lvlJc w:val="left"/>
      <w:pPr>
        <w:ind w:left="3930" w:hanging="360"/>
      </w:pPr>
      <w:rPr>
        <w:rFonts w:ascii="Calibri" w:hAnsi="Calibri"/>
      </w:rPr>
    </w:lvl>
    <w:lvl w:ilvl="4">
      <w:numFmt w:val="bullet"/>
      <w:lvlText w:val="o"/>
      <w:lvlJc w:val="left"/>
      <w:pPr>
        <w:ind w:left="4650" w:hanging="360"/>
      </w:pPr>
      <w:rPr>
        <w:rFonts w:ascii="Times New Roman" w:hAnsi="Times New Roman" w:cs="Courier New"/>
      </w:rPr>
    </w:lvl>
    <w:lvl w:ilvl="5">
      <w:numFmt w:val="bullet"/>
      <w:lvlText w:val=""/>
      <w:lvlJc w:val="left"/>
      <w:pPr>
        <w:ind w:left="5370" w:hanging="360"/>
      </w:pPr>
    </w:lvl>
    <w:lvl w:ilvl="6">
      <w:numFmt w:val="bullet"/>
      <w:lvlText w:val=""/>
      <w:lvlJc w:val="left"/>
      <w:pPr>
        <w:ind w:left="6090" w:hanging="360"/>
      </w:pPr>
      <w:rPr>
        <w:rFonts w:ascii="Calibri" w:hAnsi="Calibri"/>
      </w:rPr>
    </w:lvl>
    <w:lvl w:ilvl="7">
      <w:numFmt w:val="bullet"/>
      <w:lvlText w:val="o"/>
      <w:lvlJc w:val="left"/>
      <w:pPr>
        <w:ind w:left="6810" w:hanging="360"/>
      </w:pPr>
      <w:rPr>
        <w:rFonts w:ascii="Times New Roman" w:hAnsi="Times New Roman" w:cs="Courier New"/>
      </w:rPr>
    </w:lvl>
    <w:lvl w:ilvl="8">
      <w:numFmt w:val="bullet"/>
      <w:lvlText w:val=""/>
      <w:lvlJc w:val="left"/>
      <w:pPr>
        <w:ind w:left="7530" w:hanging="360"/>
      </w:pPr>
    </w:lvl>
  </w:abstractNum>
  <w:abstractNum w:abstractNumId="30" w15:restartNumberingAfterBreak="1">
    <w:nsid w:val="7FC459A6"/>
    <w:multiLevelType w:val="multilevel"/>
    <w:tmpl w:val="1CC2C858"/>
    <w:styleLink w:val="WWNum2"/>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num w:numId="1" w16cid:durableId="1224147317">
    <w:abstractNumId w:val="27"/>
  </w:num>
  <w:num w:numId="2" w16cid:durableId="13043047">
    <w:abstractNumId w:val="3"/>
  </w:num>
  <w:num w:numId="3" w16cid:durableId="681012823">
    <w:abstractNumId w:val="30"/>
  </w:num>
  <w:num w:numId="4" w16cid:durableId="2094743070">
    <w:abstractNumId w:val="15"/>
  </w:num>
  <w:num w:numId="5" w16cid:durableId="276104808">
    <w:abstractNumId w:val="13"/>
  </w:num>
  <w:num w:numId="6" w16cid:durableId="542988666">
    <w:abstractNumId w:val="26"/>
  </w:num>
  <w:num w:numId="7" w16cid:durableId="1558584538">
    <w:abstractNumId w:val="21"/>
  </w:num>
  <w:num w:numId="8" w16cid:durableId="289240544">
    <w:abstractNumId w:val="2"/>
  </w:num>
  <w:num w:numId="9" w16cid:durableId="1110199910">
    <w:abstractNumId w:val="22"/>
  </w:num>
  <w:num w:numId="10" w16cid:durableId="219291251">
    <w:abstractNumId w:val="20"/>
  </w:num>
  <w:num w:numId="11" w16cid:durableId="769546268">
    <w:abstractNumId w:val="11"/>
  </w:num>
  <w:num w:numId="12" w16cid:durableId="983579706">
    <w:abstractNumId w:val="17"/>
  </w:num>
  <w:num w:numId="13" w16cid:durableId="281158694">
    <w:abstractNumId w:val="7"/>
  </w:num>
  <w:num w:numId="14" w16cid:durableId="488788342">
    <w:abstractNumId w:val="24"/>
  </w:num>
  <w:num w:numId="15" w16cid:durableId="894119623">
    <w:abstractNumId w:val="16"/>
  </w:num>
  <w:num w:numId="16" w16cid:durableId="896091346">
    <w:abstractNumId w:val="12"/>
  </w:num>
  <w:num w:numId="17" w16cid:durableId="2077122184">
    <w:abstractNumId w:val="23"/>
  </w:num>
  <w:num w:numId="18" w16cid:durableId="1407262754">
    <w:abstractNumId w:val="18"/>
  </w:num>
  <w:num w:numId="19" w16cid:durableId="1934897731">
    <w:abstractNumId w:val="19"/>
  </w:num>
  <w:num w:numId="20" w16cid:durableId="1306734989">
    <w:abstractNumId w:val="29"/>
  </w:num>
  <w:num w:numId="21" w16cid:durableId="1542327463">
    <w:abstractNumId w:val="6"/>
  </w:num>
  <w:num w:numId="22" w16cid:durableId="938298046">
    <w:abstractNumId w:val="0"/>
  </w:num>
  <w:num w:numId="23" w16cid:durableId="1268393305">
    <w:abstractNumId w:val="5"/>
  </w:num>
  <w:num w:numId="24" w16cid:durableId="1163014012">
    <w:abstractNumId w:val="28"/>
  </w:num>
  <w:num w:numId="25" w16cid:durableId="984360539">
    <w:abstractNumId w:val="14"/>
  </w:num>
  <w:num w:numId="26" w16cid:durableId="2019775223">
    <w:abstractNumId w:val="8"/>
  </w:num>
  <w:num w:numId="27" w16cid:durableId="1071733136">
    <w:abstractNumId w:val="4"/>
  </w:num>
  <w:num w:numId="28" w16cid:durableId="1063144019">
    <w:abstractNumId w:val="9"/>
  </w:num>
  <w:num w:numId="29" w16cid:durableId="1901134893">
    <w:abstractNumId w:val="1"/>
  </w:num>
  <w:num w:numId="30" w16cid:durableId="1887062806">
    <w:abstractNumId w:val="25"/>
  </w:num>
  <w:num w:numId="31" w16cid:durableId="339044447">
    <w:abstractNumId w:val="10"/>
  </w:num>
  <w:num w:numId="32" w16cid:durableId="627584980">
    <w:abstractNumId w:val="29"/>
  </w:num>
  <w:num w:numId="33" w16cid:durableId="861473663">
    <w:abstractNumId w:val="8"/>
  </w:num>
  <w:num w:numId="34" w16cid:durableId="4788822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B65"/>
    <w:rsid w:val="00013B65"/>
    <w:rsid w:val="00075E7E"/>
    <w:rsid w:val="000B06EB"/>
    <w:rsid w:val="000D0E1B"/>
    <w:rsid w:val="00190D23"/>
    <w:rsid w:val="00214BE2"/>
    <w:rsid w:val="00264E90"/>
    <w:rsid w:val="002A7119"/>
    <w:rsid w:val="002C5B8D"/>
    <w:rsid w:val="00372548"/>
    <w:rsid w:val="003E38C5"/>
    <w:rsid w:val="004430A1"/>
    <w:rsid w:val="00461715"/>
    <w:rsid w:val="00577E1B"/>
    <w:rsid w:val="006868D9"/>
    <w:rsid w:val="00756F4E"/>
    <w:rsid w:val="00786191"/>
    <w:rsid w:val="00831128"/>
    <w:rsid w:val="00841954"/>
    <w:rsid w:val="0085013E"/>
    <w:rsid w:val="00850294"/>
    <w:rsid w:val="008F4675"/>
    <w:rsid w:val="009368CA"/>
    <w:rsid w:val="00981B7B"/>
    <w:rsid w:val="00A03DA4"/>
    <w:rsid w:val="00A333E3"/>
    <w:rsid w:val="00A67A22"/>
    <w:rsid w:val="00AB73C2"/>
    <w:rsid w:val="00B5727F"/>
    <w:rsid w:val="00BB2514"/>
    <w:rsid w:val="00C10E4B"/>
    <w:rsid w:val="00C80318"/>
    <w:rsid w:val="00C84DB6"/>
    <w:rsid w:val="00D051F8"/>
    <w:rsid w:val="00D427F1"/>
    <w:rsid w:val="00D44921"/>
    <w:rsid w:val="00E36F75"/>
    <w:rsid w:val="00E52E6E"/>
    <w:rsid w:val="00E969C1"/>
    <w:rsid w:val="00ED55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34216"/>
  <w15:docId w15:val="{079F2900-5D08-43EA-AE59-C259AAE8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160" w:line="249" w:lineRule="auto"/>
    </w:pPr>
    <w:rPr>
      <w:sz w:val="22"/>
      <w:szCs w:val="22"/>
      <w:lang w:eastAsia="en-US"/>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ucida Sans"/>
      <w:sz w:val="24"/>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Predefinito">
    <w:name w:val="Predefinito"/>
    <w:pPr>
      <w:tabs>
        <w:tab w:val="left" w:pos="709"/>
      </w:tabs>
      <w:suppressAutoHyphens/>
      <w:spacing w:after="200" w:line="276" w:lineRule="auto"/>
    </w:pPr>
    <w:rPr>
      <w:rFonts w:ascii="Times New Roman" w:eastAsia="SimSun" w:hAnsi="Times New Roman" w:cs="Mangal"/>
      <w:color w:val="00000A"/>
      <w:sz w:val="24"/>
      <w:szCs w:val="24"/>
      <w:lang w:eastAsia="zh-CN" w:bidi="hi-IN"/>
    </w:rPr>
  </w:style>
  <w:style w:type="paragraph" w:styleId="Paragrafoelenco">
    <w:name w:val="List Paragraph"/>
    <w:basedOn w:val="Standard"/>
    <w:pPr>
      <w:spacing w:after="0" w:line="240" w:lineRule="auto"/>
      <w:ind w:left="720"/>
      <w:contextualSpacing/>
    </w:pPr>
    <w:rPr>
      <w:rFonts w:ascii="Times New Roman" w:eastAsia="Times New Roman" w:hAnsi="Times New Roman"/>
      <w:sz w:val="24"/>
      <w:szCs w:val="24"/>
      <w:lang w:eastAsia="it-IT"/>
    </w:rPr>
  </w:style>
  <w:style w:type="paragraph" w:customStyle="1" w:styleId="StandardWW">
    <w:name w:val="Standard (WW)"/>
    <w:pPr>
      <w:widowControl/>
      <w:suppressAutoHyphens/>
    </w:pPr>
    <w:rPr>
      <w:rFonts w:ascii="Times New Roman" w:eastAsia="Times New Roman" w:hAnsi="Times New Roman"/>
      <w:kern w:val="3"/>
      <w:sz w:val="24"/>
      <w:szCs w:val="24"/>
      <w:lang w:eastAsia="zh-CN"/>
    </w:rPr>
  </w:style>
  <w:style w:type="paragraph" w:styleId="Testofumetto">
    <w:name w:val="Balloon Text"/>
    <w:basedOn w:val="Standard"/>
    <w:pPr>
      <w:spacing w:after="0" w:line="240" w:lineRule="auto"/>
    </w:pPr>
    <w:rPr>
      <w:rFonts w:ascii="Segoe UI" w:eastAsia="Segoe UI" w:hAnsi="Segoe UI" w:cs="Segoe UI"/>
      <w:sz w:val="18"/>
      <w:szCs w:val="18"/>
    </w:rPr>
  </w:style>
  <w:style w:type="paragraph" w:customStyle="1" w:styleId="HeaderandFooter">
    <w:name w:val="Header and Footer"/>
    <w:basedOn w:val="Standard"/>
  </w:style>
  <w:style w:type="paragraph" w:styleId="Intestazione">
    <w:name w:val="header"/>
    <w:basedOn w:val="Standard"/>
    <w:uiPriority w:val="99"/>
    <w:pPr>
      <w:tabs>
        <w:tab w:val="center" w:pos="4819"/>
        <w:tab w:val="right" w:pos="9638"/>
      </w:tabs>
      <w:spacing w:after="0" w:line="240" w:lineRule="auto"/>
    </w:pPr>
  </w:style>
  <w:style w:type="paragraph" w:styleId="Pidipagina">
    <w:name w:val="footer"/>
    <w:basedOn w:val="Standard"/>
    <w:pPr>
      <w:tabs>
        <w:tab w:val="center" w:pos="4819"/>
        <w:tab w:val="right" w:pos="9638"/>
      </w:tabs>
      <w:spacing w:after="0" w:line="240" w:lineRule="auto"/>
    </w:pPr>
  </w:style>
  <w:style w:type="paragraph" w:customStyle="1" w:styleId="Nomesociet">
    <w:name w:val="Nome società"/>
    <w:basedOn w:val="Standard"/>
    <w:pPr>
      <w:spacing w:after="0" w:line="280" w:lineRule="atLeast"/>
      <w:jc w:val="both"/>
    </w:pPr>
    <w:rPr>
      <w:rFonts w:ascii="Arial Black" w:eastAsia="Times New Roman" w:hAnsi="Arial Black" w:cs="Arial Black"/>
      <w:spacing w:val="-25"/>
      <w:sz w:val="32"/>
      <w:szCs w:val="20"/>
      <w:lang w:eastAsia="it-IT"/>
    </w:rPr>
  </w:style>
  <w:style w:type="paragraph" w:styleId="Titolo">
    <w:name w:val="Title"/>
    <w:basedOn w:val="Standard"/>
    <w:uiPriority w:val="10"/>
    <w:qFormat/>
    <w:pPr>
      <w:spacing w:after="0" w:line="240" w:lineRule="auto"/>
      <w:jc w:val="center"/>
    </w:pPr>
    <w:rPr>
      <w:rFonts w:ascii="Times New Roman" w:eastAsia="Times New Roman" w:hAnsi="Times New Roman"/>
      <w:b/>
      <w:bCs/>
      <w:sz w:val="20"/>
      <w:szCs w:val="20"/>
      <w:lang w:eastAsia="it-IT"/>
    </w:rPr>
  </w:style>
  <w:style w:type="character" w:customStyle="1" w:styleId="Internetlink">
    <w:name w:val="Internet link"/>
    <w:rPr>
      <w:color w:val="0000FF"/>
      <w:u w:val="single"/>
    </w:rPr>
  </w:style>
  <w:style w:type="character" w:customStyle="1" w:styleId="InternetlinkWW">
    <w:name w:val="Internet link (WW)"/>
    <w:rPr>
      <w:color w:val="0000FF"/>
      <w:u w:val="single"/>
    </w:rPr>
  </w:style>
  <w:style w:type="character" w:customStyle="1" w:styleId="TestofumettoCarattere">
    <w:name w:val="Testo fumetto Carattere"/>
    <w:rPr>
      <w:rFonts w:ascii="Segoe UI" w:eastAsia="Segoe UI" w:hAnsi="Segoe UI" w:cs="Segoe UI"/>
      <w:sz w:val="18"/>
      <w:szCs w:val="18"/>
    </w:rPr>
  </w:style>
  <w:style w:type="character" w:customStyle="1" w:styleId="IntestazioneCarattere">
    <w:name w:val="Intestazione Carattere"/>
    <w:basedOn w:val="Carpredefinitoparagrafo"/>
    <w:uiPriority w:val="99"/>
  </w:style>
  <w:style w:type="character" w:customStyle="1" w:styleId="PidipaginaCarattere">
    <w:name w:val="Piè di pagina Carattere"/>
    <w:basedOn w:val="Carpredefinitoparagrafo"/>
  </w:style>
  <w:style w:type="character" w:customStyle="1" w:styleId="TitoloCarattere">
    <w:name w:val="Titolo Carattere"/>
    <w:basedOn w:val="Carpredefinitoparagrafo"/>
    <w:rPr>
      <w:rFonts w:ascii="Times New Roman" w:eastAsia="Times New Roman" w:hAnsi="Times New Roman" w:cs="Times New Roman"/>
      <w:b/>
      <w:bCs/>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ascii="Calibri" w:eastAsia="Calibri" w:hAnsi="Calibri" w:cs="Calibri"/>
    </w:rPr>
  </w:style>
  <w:style w:type="character" w:customStyle="1" w:styleId="ListLabel20">
    <w:name w:val="ListLabel 20"/>
    <w:rPr>
      <w:rFonts w:cs="Courier New"/>
    </w:rPr>
  </w:style>
  <w:style w:type="character" w:customStyle="1" w:styleId="ListLabel21">
    <w:name w:val="ListLabel 21"/>
  </w:style>
  <w:style w:type="character" w:customStyle="1" w:styleId="ListLabel22">
    <w:name w:val="ListLabel 22"/>
    <w:rPr>
      <w:rFonts w:ascii="Calibri" w:eastAsia="Calibri" w:hAnsi="Calibri" w:cs="Calibri"/>
    </w:rPr>
  </w:style>
  <w:style w:type="character" w:customStyle="1" w:styleId="ListLabel23">
    <w:name w:val="ListLabel 23"/>
    <w:rPr>
      <w:rFonts w:cs="Courier New"/>
    </w:rPr>
  </w:style>
  <w:style w:type="character" w:customStyle="1" w:styleId="ListLabel24">
    <w:name w:val="ListLabel 24"/>
  </w:style>
  <w:style w:type="character" w:customStyle="1" w:styleId="ListLabel25">
    <w:name w:val="ListLabel 25"/>
    <w:rPr>
      <w:rFonts w:ascii="Calibri" w:eastAsia="Calibri" w:hAnsi="Calibri" w:cs="Calibri"/>
    </w:rPr>
  </w:style>
  <w:style w:type="character" w:customStyle="1" w:styleId="ListLabel26">
    <w:name w:val="ListLabel 26"/>
    <w:rPr>
      <w:rFonts w:cs="Courier New"/>
    </w:rPr>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rFonts w:ascii="Calibri" w:eastAsia="Calibri" w:hAnsi="Calibri" w:cs="Calibri"/>
    </w:rPr>
  </w:style>
  <w:style w:type="character" w:customStyle="1" w:styleId="ListLabel38">
    <w:name w:val="ListLabel 38"/>
    <w:rPr>
      <w:rFonts w:cs="Courier New"/>
    </w:rPr>
  </w:style>
  <w:style w:type="character" w:customStyle="1" w:styleId="ListLabel39">
    <w:name w:val="ListLabel 39"/>
  </w:style>
  <w:style w:type="character" w:customStyle="1" w:styleId="ListLabel40">
    <w:name w:val="ListLabel 40"/>
    <w:rPr>
      <w:rFonts w:ascii="Calibri" w:eastAsia="Calibri" w:hAnsi="Calibri" w:cs="Calibri"/>
    </w:rPr>
  </w:style>
  <w:style w:type="character" w:customStyle="1" w:styleId="ListLabel41">
    <w:name w:val="ListLabel 41"/>
    <w:rPr>
      <w:rFonts w:cs="Courier New"/>
    </w:rPr>
  </w:style>
  <w:style w:type="character" w:customStyle="1" w:styleId="ListLabel42">
    <w:name w:val="ListLabel 42"/>
  </w:style>
  <w:style w:type="character" w:customStyle="1" w:styleId="ListLabel43">
    <w:name w:val="ListLabel 43"/>
    <w:rPr>
      <w:rFonts w:ascii="Calibri" w:eastAsia="Calibri" w:hAnsi="Calibri" w:cs="Calibri"/>
    </w:rPr>
  </w:style>
  <w:style w:type="character" w:customStyle="1" w:styleId="ListLabel44">
    <w:name w:val="ListLabel 44"/>
    <w:rPr>
      <w:rFonts w:cs="Courier New"/>
    </w:rPr>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rPr>
      <w:rFonts w:ascii="Calibri" w:eastAsia="Calibri" w:hAnsi="Calibri" w:cs="Times New Roman"/>
    </w:rPr>
  </w:style>
  <w:style w:type="character" w:customStyle="1" w:styleId="ListLabel65">
    <w:name w:val="ListLabel 65"/>
    <w:rPr>
      <w:rFonts w:cs="Courier New"/>
    </w:rPr>
  </w:style>
  <w:style w:type="character" w:customStyle="1" w:styleId="ListLabel66">
    <w:name w:val="ListLabel 66"/>
  </w:style>
  <w:style w:type="character" w:customStyle="1" w:styleId="ListLabel67">
    <w:name w:val="ListLabel 67"/>
    <w:rPr>
      <w:rFonts w:ascii="Calibri" w:eastAsia="Calibri" w:hAnsi="Calibri" w:cs="Calibri"/>
    </w:rPr>
  </w:style>
  <w:style w:type="character" w:customStyle="1" w:styleId="ListLabel68">
    <w:name w:val="ListLabel 68"/>
    <w:rPr>
      <w:rFonts w:cs="Courier New"/>
    </w:rPr>
  </w:style>
  <w:style w:type="character" w:customStyle="1" w:styleId="ListLabel69">
    <w:name w:val="ListLabel 69"/>
  </w:style>
  <w:style w:type="character" w:customStyle="1" w:styleId="ListLabel70">
    <w:name w:val="ListLabel 70"/>
    <w:rPr>
      <w:rFonts w:ascii="Calibri" w:eastAsia="Calibri" w:hAnsi="Calibri" w:cs="Calibri"/>
    </w:rPr>
  </w:style>
  <w:style w:type="character" w:customStyle="1" w:styleId="ListLabel71">
    <w:name w:val="ListLabel 71"/>
    <w:rPr>
      <w:rFonts w:cs="Courier New"/>
    </w:rPr>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ascii="Calibri" w:eastAsia="Calibri" w:hAnsi="Calibri" w:cs="Calibri"/>
    </w:rPr>
  </w:style>
  <w:style w:type="character" w:customStyle="1" w:styleId="ListLabel92">
    <w:name w:val="ListLabel 92"/>
    <w:rPr>
      <w:rFonts w:cs="Courier New"/>
    </w:rPr>
  </w:style>
  <w:style w:type="character" w:customStyle="1" w:styleId="ListLabel93">
    <w:name w:val="ListLabel 93"/>
  </w:style>
  <w:style w:type="character" w:customStyle="1" w:styleId="ListLabel94">
    <w:name w:val="ListLabel 94"/>
    <w:rPr>
      <w:rFonts w:ascii="Calibri" w:eastAsia="Calibri" w:hAnsi="Calibri" w:cs="Calibri"/>
    </w:rPr>
  </w:style>
  <w:style w:type="character" w:customStyle="1" w:styleId="ListLabel95">
    <w:name w:val="ListLabel 95"/>
    <w:rPr>
      <w:rFonts w:cs="Courier New"/>
    </w:rPr>
  </w:style>
  <w:style w:type="character" w:customStyle="1" w:styleId="ListLabel96">
    <w:name w:val="ListLabel 96"/>
  </w:style>
  <w:style w:type="character" w:customStyle="1" w:styleId="ListLabel97">
    <w:name w:val="ListLabel 97"/>
    <w:rPr>
      <w:rFonts w:ascii="Calibri" w:eastAsia="Calibri" w:hAnsi="Calibri" w:cs="Calibri"/>
    </w:rPr>
  </w:style>
  <w:style w:type="character" w:customStyle="1" w:styleId="ListLabel98">
    <w:name w:val="ListLabel 98"/>
    <w:rPr>
      <w:rFonts w:cs="Courier New"/>
    </w:rPr>
  </w:style>
  <w:style w:type="character" w:customStyle="1" w:styleId="ListLabel99">
    <w:name w:val="ListLabel 99"/>
  </w:style>
  <w:style w:type="character" w:customStyle="1" w:styleId="ListLabel100">
    <w:name w:val="ListLabel 100"/>
    <w:rPr>
      <w:rFonts w:ascii="Calibri" w:eastAsia="Calibri" w:hAnsi="Calibri" w:cs="Calibri"/>
    </w:rPr>
  </w:style>
  <w:style w:type="character" w:customStyle="1" w:styleId="ListLabel101">
    <w:name w:val="ListLabel 101"/>
    <w:rPr>
      <w:rFonts w:cs="Courier New"/>
    </w:rPr>
  </w:style>
  <w:style w:type="character" w:customStyle="1" w:styleId="ListLabel102">
    <w:name w:val="ListLabel 102"/>
  </w:style>
  <w:style w:type="character" w:customStyle="1" w:styleId="ListLabel103">
    <w:name w:val="ListLabel 103"/>
    <w:rPr>
      <w:rFonts w:ascii="Calibri" w:eastAsia="Calibri" w:hAnsi="Calibri" w:cs="Calibri"/>
    </w:rPr>
  </w:style>
  <w:style w:type="character" w:customStyle="1" w:styleId="ListLabel104">
    <w:name w:val="ListLabel 104"/>
    <w:rPr>
      <w:rFonts w:cs="Courier New"/>
    </w:rPr>
  </w:style>
  <w:style w:type="character" w:customStyle="1" w:styleId="ListLabel105">
    <w:name w:val="ListLabel 105"/>
  </w:style>
  <w:style w:type="character" w:customStyle="1" w:styleId="ListLabel106">
    <w:name w:val="ListLabel 106"/>
    <w:rPr>
      <w:rFonts w:ascii="Calibri" w:eastAsia="Calibri" w:hAnsi="Calibri" w:cs="Calibri"/>
    </w:rPr>
  </w:style>
  <w:style w:type="character" w:customStyle="1" w:styleId="ListLabel107">
    <w:name w:val="ListLabel 107"/>
    <w:rPr>
      <w:rFonts w:cs="Courier New"/>
    </w:rPr>
  </w:style>
  <w:style w:type="character" w:customStyle="1" w:styleId="ListLabel108">
    <w:name w:val="ListLabel 108"/>
  </w:style>
  <w:style w:type="character" w:customStyle="1" w:styleId="ListLabel109">
    <w:name w:val="ListLabel 109"/>
    <w:rPr>
      <w:rFonts w:ascii="Calibri" w:eastAsia="Calibri" w:hAnsi="Calibri" w:cs="Calibri"/>
    </w:rPr>
  </w:style>
  <w:style w:type="character" w:customStyle="1" w:styleId="ListLabel110">
    <w:name w:val="ListLabel 110"/>
    <w:rPr>
      <w:rFonts w:cs="Courier New"/>
    </w:rPr>
  </w:style>
  <w:style w:type="character" w:customStyle="1" w:styleId="ListLabel111">
    <w:name w:val="ListLabel 111"/>
  </w:style>
  <w:style w:type="character" w:customStyle="1" w:styleId="ListLabel112">
    <w:name w:val="ListLabel 112"/>
    <w:rPr>
      <w:rFonts w:ascii="Calibri" w:eastAsia="Calibri" w:hAnsi="Calibri" w:cs="Calibri"/>
    </w:rPr>
  </w:style>
  <w:style w:type="character" w:customStyle="1" w:styleId="ListLabel113">
    <w:name w:val="ListLabel 113"/>
    <w:rPr>
      <w:rFonts w:cs="Courier New"/>
    </w:rPr>
  </w:style>
  <w:style w:type="character" w:customStyle="1" w:styleId="ListLabel114">
    <w:name w:val="ListLabel 114"/>
  </w:style>
  <w:style w:type="character" w:customStyle="1" w:styleId="ListLabel115">
    <w:name w:val="ListLabel 115"/>
    <w:rPr>
      <w:rFonts w:ascii="Calibri" w:eastAsia="Calibri" w:hAnsi="Calibri" w:cs="Calibri"/>
    </w:rPr>
  </w:style>
  <w:style w:type="character" w:customStyle="1" w:styleId="ListLabel116">
    <w:name w:val="ListLabel 116"/>
    <w:rPr>
      <w:rFonts w:cs="Courier New"/>
    </w:rPr>
  </w:style>
  <w:style w:type="character" w:customStyle="1" w:styleId="ListLabel117">
    <w:name w:val="ListLabel 117"/>
  </w:style>
  <w:style w:type="character" w:customStyle="1" w:styleId="ListLabel118">
    <w:name w:val="ListLabel 118"/>
    <w:rPr>
      <w:rFonts w:ascii="Calibri" w:eastAsia="Calibri" w:hAnsi="Calibri" w:cs="Calibri"/>
    </w:rPr>
  </w:style>
  <w:style w:type="character" w:customStyle="1" w:styleId="ListLabel119">
    <w:name w:val="ListLabel 119"/>
    <w:rPr>
      <w:rFonts w:cs="Courier New"/>
    </w:rPr>
  </w:style>
  <w:style w:type="character" w:customStyle="1" w:styleId="ListLabel120">
    <w:name w:val="ListLabel 120"/>
  </w:style>
  <w:style w:type="character" w:customStyle="1" w:styleId="ListLabel121">
    <w:name w:val="ListLabel 121"/>
    <w:rPr>
      <w:rFonts w:ascii="Calibri" w:eastAsia="Calibri" w:hAnsi="Calibri" w:cs="Calibri"/>
    </w:rPr>
  </w:style>
  <w:style w:type="character" w:customStyle="1" w:styleId="ListLabel122">
    <w:name w:val="ListLabel 122"/>
    <w:rPr>
      <w:rFonts w:cs="Courier New"/>
    </w:rPr>
  </w:style>
  <w:style w:type="character" w:customStyle="1" w:styleId="ListLabel123">
    <w:name w:val="ListLabel 123"/>
  </w:style>
  <w:style w:type="character" w:customStyle="1" w:styleId="ListLabel124">
    <w:name w:val="ListLabel 124"/>
    <w:rPr>
      <w:rFonts w:ascii="Calibri" w:eastAsia="Calibri" w:hAnsi="Calibri" w:cs="Calibri"/>
    </w:rPr>
  </w:style>
  <w:style w:type="character" w:customStyle="1" w:styleId="ListLabel125">
    <w:name w:val="ListLabel 125"/>
    <w:rPr>
      <w:rFonts w:cs="Courier New"/>
    </w:rPr>
  </w:style>
  <w:style w:type="character" w:customStyle="1" w:styleId="ListLabel126">
    <w:name w:val="ListLabel 126"/>
  </w:style>
  <w:style w:type="character" w:customStyle="1" w:styleId="ListLabel127">
    <w:name w:val="ListLabel 127"/>
    <w:rPr>
      <w:rFonts w:ascii="Calibri" w:eastAsia="Calibri" w:hAnsi="Calibri" w:cs="Calibri"/>
    </w:rPr>
  </w:style>
  <w:style w:type="character" w:customStyle="1" w:styleId="ListLabel128">
    <w:name w:val="ListLabel 128"/>
    <w:rPr>
      <w:rFonts w:cs="Courier New"/>
    </w:rPr>
  </w:style>
  <w:style w:type="character" w:customStyle="1" w:styleId="ListLabel129">
    <w:name w:val="ListLabel 129"/>
  </w:style>
  <w:style w:type="character" w:customStyle="1" w:styleId="ListLabel130">
    <w:name w:val="ListLabel 130"/>
    <w:rPr>
      <w:rFonts w:ascii="Calibri" w:eastAsia="Calibri" w:hAnsi="Calibri" w:cs="Calibri"/>
    </w:rPr>
  </w:style>
  <w:style w:type="character" w:customStyle="1" w:styleId="ListLabel131">
    <w:name w:val="ListLabel 131"/>
    <w:rPr>
      <w:rFonts w:cs="Courier New"/>
    </w:rPr>
  </w:style>
  <w:style w:type="character" w:customStyle="1" w:styleId="ListLabel132">
    <w:name w:val="ListLabel 132"/>
  </w:style>
  <w:style w:type="character" w:customStyle="1" w:styleId="ListLabel133">
    <w:name w:val="ListLabel 133"/>
    <w:rPr>
      <w:rFonts w:ascii="Calibri" w:eastAsia="Calibri" w:hAnsi="Calibri" w:cs="Calibri"/>
    </w:rPr>
  </w:style>
  <w:style w:type="character" w:customStyle="1" w:styleId="ListLabel134">
    <w:name w:val="ListLabel 134"/>
    <w:rPr>
      <w:rFonts w:cs="Courier New"/>
    </w:rPr>
  </w:style>
  <w:style w:type="character" w:customStyle="1" w:styleId="ListLabel135">
    <w:name w:val="ListLabel 135"/>
  </w:style>
  <w:style w:type="character" w:customStyle="1" w:styleId="ListLabel136">
    <w:name w:val="ListLabel 136"/>
    <w:rPr>
      <w:rFonts w:ascii="Calibri" w:eastAsia="Calibri" w:hAnsi="Calibri" w:cs="Calibri"/>
      <w:color w:val="auto"/>
    </w:rPr>
  </w:style>
  <w:style w:type="character" w:customStyle="1" w:styleId="ListLabel137">
    <w:name w:val="ListLabel 137"/>
    <w:rPr>
      <w:rFonts w:cs="Courier New"/>
    </w:rPr>
  </w:style>
  <w:style w:type="character" w:customStyle="1" w:styleId="ListLabel138">
    <w:name w:val="ListLabel 138"/>
  </w:style>
  <w:style w:type="character" w:customStyle="1" w:styleId="ListLabel139">
    <w:name w:val="ListLabel 139"/>
    <w:rPr>
      <w:rFonts w:ascii="Calibri" w:eastAsia="Calibri" w:hAnsi="Calibri" w:cs="Calibri"/>
    </w:rPr>
  </w:style>
  <w:style w:type="character" w:customStyle="1" w:styleId="ListLabel140">
    <w:name w:val="ListLabel 140"/>
    <w:rPr>
      <w:rFonts w:cs="Courier New"/>
    </w:rPr>
  </w:style>
  <w:style w:type="character" w:customStyle="1" w:styleId="ListLabel141">
    <w:name w:val="ListLabel 141"/>
  </w:style>
  <w:style w:type="character" w:customStyle="1" w:styleId="ListLabel142">
    <w:name w:val="ListLabel 142"/>
    <w:rPr>
      <w:rFonts w:ascii="Calibri" w:eastAsia="Calibri" w:hAnsi="Calibri" w:cs="Calibri"/>
    </w:rPr>
  </w:style>
  <w:style w:type="character" w:customStyle="1" w:styleId="ListLabel143">
    <w:name w:val="ListLabel 143"/>
    <w:rPr>
      <w:rFonts w:cs="Courier New"/>
    </w:rPr>
  </w:style>
  <w:style w:type="character" w:customStyle="1" w:styleId="ListLabel144">
    <w:name w:val="ListLabel 144"/>
  </w:style>
  <w:style w:type="character" w:customStyle="1" w:styleId="ListLabel145">
    <w:name w:val="ListLabel 145"/>
    <w:rPr>
      <w:rFonts w:ascii="Calibri" w:eastAsia="Calibri" w:hAnsi="Calibri" w:cs="Calibri"/>
    </w:rPr>
  </w:style>
  <w:style w:type="character" w:customStyle="1" w:styleId="ListLabel146">
    <w:name w:val="ListLabel 146"/>
    <w:rPr>
      <w:rFonts w:cs="Courier New"/>
    </w:rPr>
  </w:style>
  <w:style w:type="character" w:customStyle="1" w:styleId="ListLabel147">
    <w:name w:val="ListLabel 147"/>
  </w:style>
  <w:style w:type="character" w:customStyle="1" w:styleId="ListLabel148">
    <w:name w:val="ListLabel 148"/>
    <w:rPr>
      <w:rFonts w:ascii="Calibri" w:eastAsia="Calibri" w:hAnsi="Calibri" w:cs="Calibri"/>
    </w:rPr>
  </w:style>
  <w:style w:type="character" w:customStyle="1" w:styleId="ListLabel149">
    <w:name w:val="ListLabel 149"/>
    <w:rPr>
      <w:rFonts w:cs="Courier New"/>
    </w:rPr>
  </w:style>
  <w:style w:type="character" w:customStyle="1" w:styleId="ListLabel150">
    <w:name w:val="ListLabel 150"/>
  </w:style>
  <w:style w:type="character" w:customStyle="1" w:styleId="ListLabel151">
    <w:name w:val="ListLabel 151"/>
    <w:rPr>
      <w:rFonts w:ascii="Calibri" w:eastAsia="Calibri" w:hAnsi="Calibri" w:cs="Calibri"/>
    </w:rPr>
  </w:style>
  <w:style w:type="character" w:customStyle="1" w:styleId="ListLabel152">
    <w:name w:val="ListLabel 152"/>
    <w:rPr>
      <w:rFonts w:cs="Courier New"/>
    </w:rPr>
  </w:style>
  <w:style w:type="character" w:customStyle="1" w:styleId="ListLabel153">
    <w:name w:val="ListLabel 153"/>
  </w:style>
  <w:style w:type="character" w:customStyle="1" w:styleId="ListLabel154">
    <w:name w:val="ListLabel 154"/>
    <w:rPr>
      <w:rFonts w:ascii="Calibri" w:eastAsia="Calibri" w:hAnsi="Calibri" w:cs="Calibri"/>
    </w:rPr>
  </w:style>
  <w:style w:type="character" w:customStyle="1" w:styleId="ListLabel155">
    <w:name w:val="ListLabel 155"/>
    <w:rPr>
      <w:rFonts w:cs="Courier New"/>
    </w:rPr>
  </w:style>
  <w:style w:type="character" w:customStyle="1" w:styleId="ListLabel156">
    <w:name w:val="ListLabel 156"/>
  </w:style>
  <w:style w:type="character" w:customStyle="1" w:styleId="ListLabel157">
    <w:name w:val="ListLabel 157"/>
    <w:rPr>
      <w:rFonts w:ascii="Calibri" w:eastAsia="Calibri" w:hAnsi="Calibri" w:cs="Calibri"/>
    </w:rPr>
  </w:style>
  <w:style w:type="character" w:customStyle="1" w:styleId="ListLabel158">
    <w:name w:val="ListLabel 158"/>
    <w:rPr>
      <w:rFonts w:cs="Courier New"/>
    </w:rPr>
  </w:style>
  <w:style w:type="character" w:customStyle="1" w:styleId="ListLabel159">
    <w:name w:val="ListLabel 159"/>
  </w:style>
  <w:style w:type="character" w:customStyle="1" w:styleId="ListLabel160">
    <w:name w:val="ListLabel 160"/>
    <w:rPr>
      <w:rFonts w:ascii="Calibri" w:eastAsia="Calibri" w:hAnsi="Calibri" w:cs="Calibri"/>
    </w:rPr>
  </w:style>
  <w:style w:type="character" w:customStyle="1" w:styleId="ListLabel161">
    <w:name w:val="ListLabel 161"/>
    <w:rPr>
      <w:rFonts w:cs="Courier New"/>
    </w:rPr>
  </w:style>
  <w:style w:type="character" w:customStyle="1" w:styleId="ListLabel162">
    <w:name w:val="ListLabel 162"/>
  </w:style>
  <w:style w:type="character" w:customStyle="1" w:styleId="ListLabel163">
    <w:name w:val="ListLabel 163"/>
    <w:rPr>
      <w:rFonts w:ascii="Calibri" w:eastAsia="Times New Roman" w:hAnsi="Calibri" w:cs="Times New Roman"/>
      <w:b/>
    </w:rPr>
  </w:style>
  <w:style w:type="character" w:customStyle="1" w:styleId="ListLabel164">
    <w:name w:val="ListLabel 164"/>
    <w:rPr>
      <w:rFonts w:cs="Courier New"/>
    </w:rPr>
  </w:style>
  <w:style w:type="character" w:customStyle="1" w:styleId="ListLabel165">
    <w:name w:val="ListLabel 165"/>
  </w:style>
  <w:style w:type="character" w:customStyle="1" w:styleId="ListLabel166">
    <w:name w:val="ListLabel 166"/>
    <w:rPr>
      <w:rFonts w:ascii="Calibri" w:eastAsia="Calibri" w:hAnsi="Calibri" w:cs="Calibri"/>
    </w:rPr>
  </w:style>
  <w:style w:type="character" w:customStyle="1" w:styleId="ListLabel167">
    <w:name w:val="ListLabel 167"/>
    <w:rPr>
      <w:rFonts w:cs="Courier New"/>
    </w:rPr>
  </w:style>
  <w:style w:type="character" w:customStyle="1" w:styleId="ListLabel168">
    <w:name w:val="ListLabel 168"/>
  </w:style>
  <w:style w:type="character" w:customStyle="1" w:styleId="ListLabel169">
    <w:name w:val="ListLabel 169"/>
    <w:rPr>
      <w:rFonts w:ascii="Calibri" w:eastAsia="Calibri" w:hAnsi="Calibri" w:cs="Calibri"/>
    </w:rPr>
  </w:style>
  <w:style w:type="character" w:customStyle="1" w:styleId="ListLabel170">
    <w:name w:val="ListLabel 170"/>
    <w:rPr>
      <w:rFonts w:cs="Courier New"/>
    </w:rPr>
  </w:style>
  <w:style w:type="character" w:customStyle="1" w:styleId="ListLabel171">
    <w:name w:val="ListLabel 171"/>
  </w:style>
  <w:style w:type="character" w:customStyle="1" w:styleId="ListLabel172">
    <w:name w:val="ListLabel 172"/>
    <w:rPr>
      <w:b/>
    </w:rPr>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rPr>
      <w:rFonts w:ascii="Calibri" w:eastAsia="Calibri" w:hAnsi="Calibri" w:cs="Calibri"/>
    </w:rPr>
  </w:style>
  <w:style w:type="character" w:customStyle="1" w:styleId="ListLabel182">
    <w:name w:val="ListLabel 182"/>
    <w:rPr>
      <w:rFonts w:ascii="Calibri" w:eastAsia="Times New Roman" w:hAnsi="Calibri" w:cs="Times New Roman"/>
    </w:rPr>
  </w:style>
  <w:style w:type="character" w:customStyle="1" w:styleId="ListLabel183">
    <w:name w:val="ListLabel 183"/>
  </w:style>
  <w:style w:type="character" w:customStyle="1" w:styleId="ListLabel184">
    <w:name w:val="ListLabel 184"/>
    <w:rPr>
      <w:rFonts w:ascii="Calibri" w:eastAsia="Calibri" w:hAnsi="Calibri" w:cs="Calibri"/>
    </w:rPr>
  </w:style>
  <w:style w:type="character" w:customStyle="1" w:styleId="ListLabel185">
    <w:name w:val="ListLabel 185"/>
    <w:rPr>
      <w:rFonts w:cs="Courier New"/>
    </w:rPr>
  </w:style>
  <w:style w:type="character" w:customStyle="1" w:styleId="ListLabel186">
    <w:name w:val="ListLabel 186"/>
  </w:style>
  <w:style w:type="character" w:customStyle="1" w:styleId="ListLabel187">
    <w:name w:val="ListLabel 187"/>
    <w:rPr>
      <w:rFonts w:ascii="Calibri" w:eastAsia="Calibri" w:hAnsi="Calibri" w:cs="Calibri"/>
    </w:rPr>
  </w:style>
  <w:style w:type="character" w:customStyle="1" w:styleId="ListLabel188">
    <w:name w:val="ListLabel 188"/>
    <w:rPr>
      <w:rFonts w:cs="Courier New"/>
    </w:rPr>
  </w:style>
  <w:style w:type="character" w:customStyle="1" w:styleId="ListLabel189">
    <w:name w:val="ListLabel 189"/>
  </w:style>
  <w:style w:type="character" w:customStyle="1" w:styleId="ListLabel190">
    <w:name w:val="ListLabel 190"/>
    <w:rPr>
      <w:rFonts w:ascii="Calibri" w:eastAsia="Calibri" w:hAnsi="Calibri" w:cs="Calibri"/>
    </w:rPr>
  </w:style>
  <w:style w:type="character" w:customStyle="1" w:styleId="ListLabel191">
    <w:name w:val="ListLabel 191"/>
    <w:rPr>
      <w:rFonts w:cs="Courier New"/>
    </w:rPr>
  </w:style>
  <w:style w:type="character" w:customStyle="1" w:styleId="ListLabel192">
    <w:name w:val="ListLabel 192"/>
  </w:style>
  <w:style w:type="character" w:customStyle="1" w:styleId="ListLabel193">
    <w:name w:val="ListLabel 193"/>
    <w:rPr>
      <w:rFonts w:ascii="Calibri" w:eastAsia="Calibri" w:hAnsi="Calibri" w:cs="Calibri"/>
    </w:rPr>
  </w:style>
  <w:style w:type="character" w:customStyle="1" w:styleId="ListLabel194">
    <w:name w:val="ListLabel 194"/>
    <w:rPr>
      <w:rFonts w:cs="Courier New"/>
    </w:rPr>
  </w:style>
  <w:style w:type="character" w:customStyle="1" w:styleId="ListLabel195">
    <w:name w:val="ListLabel 195"/>
  </w:style>
  <w:style w:type="character" w:customStyle="1" w:styleId="ListLabel196">
    <w:name w:val="ListLabel 196"/>
    <w:rPr>
      <w:rFonts w:ascii="Calibri" w:eastAsia="Calibri" w:hAnsi="Calibri" w:cs="Calibri"/>
    </w:rPr>
  </w:style>
  <w:style w:type="character" w:customStyle="1" w:styleId="ListLabel197">
    <w:name w:val="ListLabel 197"/>
    <w:rPr>
      <w:rFonts w:cs="Courier New"/>
    </w:rPr>
  </w:style>
  <w:style w:type="character" w:customStyle="1" w:styleId="ListLabel198">
    <w:name w:val="ListLabel 198"/>
  </w:style>
  <w:style w:type="character" w:customStyle="1" w:styleId="ListLabel199">
    <w:name w:val="ListLabel 199"/>
    <w:rPr>
      <w:b/>
    </w:rPr>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rPr>
      <w:b/>
    </w:rPr>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rPr>
      <w:rFonts w:ascii="Calibri" w:eastAsia="Calibri" w:hAnsi="Calibri" w:cs="Calibri"/>
    </w:rPr>
  </w:style>
  <w:style w:type="character" w:customStyle="1" w:styleId="ListLabel218">
    <w:name w:val="ListLabel 218"/>
    <w:rPr>
      <w:rFonts w:cs="Courier New"/>
    </w:rPr>
  </w:style>
  <w:style w:type="character" w:customStyle="1" w:styleId="ListLabel219">
    <w:name w:val="ListLabel 219"/>
  </w:style>
  <w:style w:type="character" w:customStyle="1" w:styleId="ListLabel220">
    <w:name w:val="ListLabel 220"/>
    <w:rPr>
      <w:rFonts w:ascii="Calibri" w:eastAsia="Calibri" w:hAnsi="Calibri" w:cs="Calibri"/>
    </w:rPr>
  </w:style>
  <w:style w:type="character" w:customStyle="1" w:styleId="ListLabel221">
    <w:name w:val="ListLabel 221"/>
    <w:rPr>
      <w:rFonts w:cs="Courier New"/>
    </w:rPr>
  </w:style>
  <w:style w:type="character" w:customStyle="1" w:styleId="ListLabel222">
    <w:name w:val="ListLabel 222"/>
  </w:style>
  <w:style w:type="character" w:customStyle="1" w:styleId="ListLabel223">
    <w:name w:val="ListLabel 223"/>
    <w:rPr>
      <w:rFonts w:ascii="Calibri" w:eastAsia="Calibri" w:hAnsi="Calibri" w:cs="Calibri"/>
    </w:rPr>
  </w:style>
  <w:style w:type="character" w:customStyle="1" w:styleId="ListLabel224">
    <w:name w:val="ListLabel 224"/>
    <w:rPr>
      <w:rFonts w:cs="Courier New"/>
    </w:rPr>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rPr>
      <w:rFonts w:cs="Courier New"/>
    </w:rPr>
  </w:style>
  <w:style w:type="character" w:customStyle="1" w:styleId="ListLabel246">
    <w:name w:val="ListLabel 246"/>
  </w:style>
  <w:style w:type="character" w:customStyle="1" w:styleId="ListLabel247">
    <w:name w:val="ListLabel 247"/>
    <w:rPr>
      <w:rFonts w:ascii="Calibri" w:eastAsia="Calibri" w:hAnsi="Calibri" w:cs="Calibri"/>
    </w:rPr>
  </w:style>
  <w:style w:type="character" w:customStyle="1" w:styleId="ListLabel248">
    <w:name w:val="ListLabel 248"/>
    <w:rPr>
      <w:rFonts w:cs="Courier New"/>
    </w:rPr>
  </w:style>
  <w:style w:type="character" w:customStyle="1" w:styleId="ListLabel249">
    <w:name w:val="ListLabel 249"/>
  </w:style>
  <w:style w:type="character" w:customStyle="1" w:styleId="ListLabel250">
    <w:name w:val="ListLabel 250"/>
    <w:rPr>
      <w:rFonts w:ascii="Calibri" w:eastAsia="Calibri" w:hAnsi="Calibri" w:cs="Calibri"/>
    </w:rPr>
  </w:style>
  <w:style w:type="character" w:customStyle="1" w:styleId="ListLabel251">
    <w:name w:val="ListLabel 251"/>
    <w:rPr>
      <w:rFonts w:cs="Courier New"/>
    </w:rPr>
  </w:style>
  <w:style w:type="character" w:customStyle="1" w:styleId="ListLabel252">
    <w:name w:val="ListLabel 252"/>
  </w:style>
  <w:style w:type="character" w:customStyle="1" w:styleId="ListLabel253">
    <w:name w:val="ListLabel 253"/>
    <w:rPr>
      <w:rFonts w:cs="Courier New"/>
    </w:rPr>
  </w:style>
  <w:style w:type="character" w:customStyle="1" w:styleId="ListLabel254">
    <w:name w:val="ListLabel 254"/>
    <w:rPr>
      <w:rFonts w:cs="Courier New"/>
    </w:rPr>
  </w:style>
  <w:style w:type="character" w:customStyle="1" w:styleId="ListLabel255">
    <w:name w:val="ListLabel 255"/>
  </w:style>
  <w:style w:type="character" w:customStyle="1" w:styleId="ListLabel256">
    <w:name w:val="ListLabel 256"/>
    <w:rPr>
      <w:rFonts w:ascii="Calibri" w:eastAsia="Calibri" w:hAnsi="Calibri" w:cs="Calibri"/>
    </w:rPr>
  </w:style>
  <w:style w:type="character" w:customStyle="1" w:styleId="ListLabel257">
    <w:name w:val="ListLabel 257"/>
    <w:rPr>
      <w:rFonts w:cs="Courier New"/>
    </w:rPr>
  </w:style>
  <w:style w:type="character" w:customStyle="1" w:styleId="ListLabel258">
    <w:name w:val="ListLabel 258"/>
  </w:style>
  <w:style w:type="character" w:customStyle="1" w:styleId="ListLabel259">
    <w:name w:val="ListLabel 259"/>
    <w:rPr>
      <w:rFonts w:ascii="Calibri" w:eastAsia="Calibri" w:hAnsi="Calibri" w:cs="Calibri"/>
    </w:rPr>
  </w:style>
  <w:style w:type="character" w:customStyle="1" w:styleId="ListLabel260">
    <w:name w:val="ListLabel 260"/>
    <w:rPr>
      <w:rFonts w:cs="Courier New"/>
    </w:rPr>
  </w:style>
  <w:style w:type="character" w:customStyle="1" w:styleId="ListLabel261">
    <w:name w:val="ListLabel 261"/>
  </w:style>
  <w:style w:type="character" w:customStyle="1" w:styleId="ListLabel262">
    <w:name w:val="ListLabel 262"/>
    <w:rPr>
      <w:rFonts w:ascii="Calibri" w:eastAsia="Times New Roman" w:hAnsi="Calibri" w:cs="Times New Roman"/>
      <w:b/>
    </w:rPr>
  </w:style>
  <w:style w:type="character" w:customStyle="1" w:styleId="ListLabel263">
    <w:name w:val="ListLabel 263"/>
    <w:rPr>
      <w:rFonts w:cs="Courier New"/>
    </w:rPr>
  </w:style>
  <w:style w:type="character" w:customStyle="1" w:styleId="ListLabel264">
    <w:name w:val="ListLabel 264"/>
  </w:style>
  <w:style w:type="character" w:customStyle="1" w:styleId="ListLabel265">
    <w:name w:val="ListLabel 265"/>
    <w:rPr>
      <w:rFonts w:ascii="Calibri" w:eastAsia="Calibri" w:hAnsi="Calibri" w:cs="Calibri"/>
    </w:rPr>
  </w:style>
  <w:style w:type="character" w:customStyle="1" w:styleId="ListLabel266">
    <w:name w:val="ListLabel 266"/>
    <w:rPr>
      <w:rFonts w:cs="Courier New"/>
    </w:rPr>
  </w:style>
  <w:style w:type="character" w:customStyle="1" w:styleId="ListLabel267">
    <w:name w:val="ListLabel 267"/>
  </w:style>
  <w:style w:type="character" w:customStyle="1" w:styleId="ListLabel268">
    <w:name w:val="ListLabel 268"/>
    <w:rPr>
      <w:rFonts w:ascii="Calibri" w:eastAsia="Calibri" w:hAnsi="Calibri" w:cs="Calibri"/>
    </w:rPr>
  </w:style>
  <w:style w:type="character" w:customStyle="1" w:styleId="ListLabel269">
    <w:name w:val="ListLabel 269"/>
    <w:rPr>
      <w:rFonts w:cs="Courier New"/>
    </w:rPr>
  </w:style>
  <w:style w:type="character" w:customStyle="1" w:styleId="ListLabel270">
    <w:name w:val="ListLabel 270"/>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 w:type="numbering" w:customStyle="1" w:styleId="WWNum8">
    <w:name w:val="WWNum8"/>
    <w:basedOn w:val="Nessunelenco"/>
    <w:pPr>
      <w:numPr>
        <w:numId w:val="9"/>
      </w:numPr>
    </w:pPr>
  </w:style>
  <w:style w:type="numbering" w:customStyle="1" w:styleId="WWNum9">
    <w:name w:val="WWNum9"/>
    <w:basedOn w:val="Nessunelenco"/>
    <w:pPr>
      <w:numPr>
        <w:numId w:val="10"/>
      </w:numPr>
    </w:pPr>
  </w:style>
  <w:style w:type="numbering" w:customStyle="1" w:styleId="WWNum10">
    <w:name w:val="WWNum10"/>
    <w:basedOn w:val="Nessunelenco"/>
    <w:pPr>
      <w:numPr>
        <w:numId w:val="11"/>
      </w:numPr>
    </w:pPr>
  </w:style>
  <w:style w:type="numbering" w:customStyle="1" w:styleId="WWNum11">
    <w:name w:val="WWNum11"/>
    <w:basedOn w:val="Nessunelenco"/>
    <w:pPr>
      <w:numPr>
        <w:numId w:val="12"/>
      </w:numPr>
    </w:pPr>
  </w:style>
  <w:style w:type="numbering" w:customStyle="1" w:styleId="WWNum12">
    <w:name w:val="WWNum12"/>
    <w:basedOn w:val="Nessunelenco"/>
    <w:pPr>
      <w:numPr>
        <w:numId w:val="13"/>
      </w:numPr>
    </w:pPr>
  </w:style>
  <w:style w:type="numbering" w:customStyle="1" w:styleId="WWNum13">
    <w:name w:val="WWNum13"/>
    <w:basedOn w:val="Nessunelenco"/>
    <w:pPr>
      <w:numPr>
        <w:numId w:val="14"/>
      </w:numPr>
    </w:pPr>
  </w:style>
  <w:style w:type="numbering" w:customStyle="1" w:styleId="WWNum14">
    <w:name w:val="WWNum14"/>
    <w:basedOn w:val="Nessunelenco"/>
    <w:pPr>
      <w:numPr>
        <w:numId w:val="15"/>
      </w:numPr>
    </w:pPr>
  </w:style>
  <w:style w:type="numbering" w:customStyle="1" w:styleId="WWNum15">
    <w:name w:val="WWNum15"/>
    <w:basedOn w:val="Nessunelenco"/>
    <w:pPr>
      <w:numPr>
        <w:numId w:val="16"/>
      </w:numPr>
    </w:pPr>
  </w:style>
  <w:style w:type="numbering" w:customStyle="1" w:styleId="WWNum16">
    <w:name w:val="WWNum16"/>
    <w:basedOn w:val="Nessunelenco"/>
    <w:pPr>
      <w:numPr>
        <w:numId w:val="17"/>
      </w:numPr>
    </w:pPr>
  </w:style>
  <w:style w:type="numbering" w:customStyle="1" w:styleId="WWNum17">
    <w:name w:val="WWNum17"/>
    <w:basedOn w:val="Nessunelenco"/>
    <w:pPr>
      <w:numPr>
        <w:numId w:val="18"/>
      </w:numPr>
    </w:pPr>
  </w:style>
  <w:style w:type="numbering" w:customStyle="1" w:styleId="WWNum18">
    <w:name w:val="WWNum18"/>
    <w:basedOn w:val="Nessunelenco"/>
    <w:pPr>
      <w:numPr>
        <w:numId w:val="19"/>
      </w:numPr>
    </w:pPr>
  </w:style>
  <w:style w:type="numbering" w:customStyle="1" w:styleId="WWNum19">
    <w:name w:val="WWNum19"/>
    <w:basedOn w:val="Nessunelenco"/>
    <w:pPr>
      <w:numPr>
        <w:numId w:val="20"/>
      </w:numPr>
    </w:pPr>
  </w:style>
  <w:style w:type="numbering" w:customStyle="1" w:styleId="WWNum20">
    <w:name w:val="WWNum20"/>
    <w:basedOn w:val="Nessunelenco"/>
    <w:pPr>
      <w:numPr>
        <w:numId w:val="21"/>
      </w:numPr>
    </w:pPr>
  </w:style>
  <w:style w:type="numbering" w:customStyle="1" w:styleId="WWNum21">
    <w:name w:val="WWNum21"/>
    <w:basedOn w:val="Nessunelenco"/>
    <w:pPr>
      <w:numPr>
        <w:numId w:val="22"/>
      </w:numPr>
    </w:pPr>
  </w:style>
  <w:style w:type="numbering" w:customStyle="1" w:styleId="WWNum22">
    <w:name w:val="WWNum22"/>
    <w:basedOn w:val="Nessunelenco"/>
    <w:pPr>
      <w:numPr>
        <w:numId w:val="23"/>
      </w:numPr>
    </w:pPr>
  </w:style>
  <w:style w:type="numbering" w:customStyle="1" w:styleId="WWNum23">
    <w:name w:val="WWNum23"/>
    <w:basedOn w:val="Nessunelenco"/>
    <w:pPr>
      <w:numPr>
        <w:numId w:val="24"/>
      </w:numPr>
    </w:pPr>
  </w:style>
  <w:style w:type="numbering" w:customStyle="1" w:styleId="WWNum24">
    <w:name w:val="WWNum24"/>
    <w:basedOn w:val="Nessunelenco"/>
    <w:pPr>
      <w:numPr>
        <w:numId w:val="25"/>
      </w:numPr>
    </w:pPr>
  </w:style>
  <w:style w:type="numbering" w:customStyle="1" w:styleId="WWNum25">
    <w:name w:val="WWNum25"/>
    <w:basedOn w:val="Nessunelenco"/>
    <w:pPr>
      <w:numPr>
        <w:numId w:val="26"/>
      </w:numPr>
    </w:pPr>
  </w:style>
  <w:style w:type="numbering" w:customStyle="1" w:styleId="WWNum26">
    <w:name w:val="WWNum26"/>
    <w:basedOn w:val="Nessunelenco"/>
    <w:pPr>
      <w:numPr>
        <w:numId w:val="27"/>
      </w:numPr>
    </w:pPr>
  </w:style>
  <w:style w:type="numbering" w:customStyle="1" w:styleId="WWNum27">
    <w:name w:val="WWNum27"/>
    <w:basedOn w:val="Nessunelenco"/>
    <w:pPr>
      <w:numPr>
        <w:numId w:val="28"/>
      </w:numPr>
    </w:pPr>
  </w:style>
  <w:style w:type="numbering" w:customStyle="1" w:styleId="WWNum28">
    <w:name w:val="WWNum28"/>
    <w:basedOn w:val="Nessunelenco"/>
    <w:pPr>
      <w:numPr>
        <w:numId w:val="29"/>
      </w:numPr>
    </w:pPr>
  </w:style>
  <w:style w:type="numbering" w:customStyle="1" w:styleId="WWNum29">
    <w:name w:val="WWNum29"/>
    <w:basedOn w:val="Nessunelenco"/>
    <w:pPr>
      <w:numPr>
        <w:numId w:val="30"/>
      </w:numPr>
    </w:pPr>
  </w:style>
  <w:style w:type="numbering" w:customStyle="1" w:styleId="WWNum30">
    <w:name w:val="WWNum30"/>
    <w:basedOn w:val="Nessunelenco"/>
    <w:pPr>
      <w:numPr>
        <w:numId w:val="31"/>
      </w:numPr>
    </w:pPr>
  </w:style>
  <w:style w:type="paragraph" w:customStyle="1" w:styleId="Default">
    <w:name w:val="Default"/>
    <w:basedOn w:val="Normale"/>
    <w:rsid w:val="00A333E3"/>
    <w:pPr>
      <w:widowControl/>
      <w:autoSpaceDN/>
    </w:pPr>
    <w:rPr>
      <w:rFonts w:eastAsia="Times New Roman" w:cs="Calibri"/>
      <w:color w:val="000000"/>
      <w:sz w:val="24"/>
      <w:szCs w:val="24"/>
    </w:rPr>
  </w:style>
  <w:style w:type="character" w:styleId="Collegamentoipertestuale">
    <w:name w:val="Hyperlink"/>
    <w:basedOn w:val="Carpredefinitoparagrafo"/>
    <w:uiPriority w:val="99"/>
    <w:unhideWhenUsed/>
    <w:rsid w:val="00D4492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cemmacastelnuovo.edu.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mic8cs00b@pec.istruzione.it" TargetMode="External"/><Relationship Id="rId4" Type="http://schemas.openxmlformats.org/officeDocument/2006/relationships/webSettings" Target="webSettings.xml"/><Relationship Id="rId9" Type="http://schemas.openxmlformats.org/officeDocument/2006/relationships/hyperlink" Target="mailto:rmic8cs00b@istruzion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1971</Words>
  <Characters>11239</Characters>
  <Application>Microsoft Office Word</Application>
  <DocSecurity>0</DocSecurity>
  <Lines>93</Lines>
  <Paragraphs>26</Paragraphs>
  <ScaleCrop>false</ScaleCrop>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nini</dc:creator>
  <cp:lastModifiedBy>Dirigente</cp:lastModifiedBy>
  <cp:revision>2</cp:revision>
  <cp:lastPrinted>2017-11-28T08:31:00Z</cp:lastPrinted>
  <dcterms:created xsi:type="dcterms:W3CDTF">2026-07-08T12:31:00Z</dcterms:created>
  <dcterms:modified xsi:type="dcterms:W3CDTF">2026-07-08T12:31:00Z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ies>
</file>